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0C86" w14:textId="77777777" w:rsidR="00CA2C38" w:rsidRDefault="00CA2C38" w:rsidP="003E5B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_______________________________________________________ ADM NO _______</w:t>
      </w:r>
    </w:p>
    <w:p w14:paraId="74C34293" w14:textId="77777777" w:rsidR="00CA2C38" w:rsidRDefault="00CA2C38" w:rsidP="003E5B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DEFB3" w14:textId="77777777" w:rsidR="005D26AE" w:rsidRPr="00CA2C38" w:rsidRDefault="007F717C" w:rsidP="003E5B1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A2C38">
        <w:rPr>
          <w:rFonts w:ascii="Times New Roman" w:hAnsi="Times New Roman" w:cs="Times New Roman"/>
          <w:b/>
          <w:sz w:val="28"/>
          <w:szCs w:val="24"/>
        </w:rPr>
        <w:t xml:space="preserve">BUSINESS STUDIES </w:t>
      </w:r>
    </w:p>
    <w:p w14:paraId="3A4167E4" w14:textId="77777777" w:rsidR="00A71EFE" w:rsidRPr="00CA2C38" w:rsidRDefault="007F717C" w:rsidP="003E5B1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A2C38">
        <w:rPr>
          <w:rFonts w:ascii="Times New Roman" w:hAnsi="Times New Roman" w:cs="Times New Roman"/>
          <w:b/>
          <w:sz w:val="28"/>
          <w:szCs w:val="24"/>
        </w:rPr>
        <w:t xml:space="preserve">565/2 PAPER TWO </w:t>
      </w:r>
    </w:p>
    <w:p w14:paraId="7A3B62B4" w14:textId="52360A57" w:rsidR="00A71EFE" w:rsidRPr="00CA2C38" w:rsidRDefault="007F717C" w:rsidP="003E5B1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A2C38">
        <w:rPr>
          <w:rFonts w:ascii="Times New Roman" w:hAnsi="Times New Roman" w:cs="Times New Roman"/>
          <w:b/>
          <w:sz w:val="28"/>
          <w:szCs w:val="24"/>
        </w:rPr>
        <w:t>JULY/AUGUST EXAMINATION 20</w:t>
      </w:r>
      <w:r w:rsidR="009311A0">
        <w:rPr>
          <w:rFonts w:ascii="Times New Roman" w:hAnsi="Times New Roman" w:cs="Times New Roman"/>
          <w:b/>
          <w:sz w:val="28"/>
          <w:szCs w:val="24"/>
        </w:rPr>
        <w:t>21</w:t>
      </w:r>
    </w:p>
    <w:p w14:paraId="5346922B" w14:textId="77777777" w:rsidR="00CA2C38" w:rsidRDefault="007F717C" w:rsidP="003E5B1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A2C38">
        <w:rPr>
          <w:rFonts w:ascii="Times New Roman" w:hAnsi="Times New Roman" w:cs="Times New Roman"/>
          <w:b/>
          <w:sz w:val="28"/>
          <w:szCs w:val="24"/>
        </w:rPr>
        <w:t>TIME: 2 ½ HOURS</w:t>
      </w:r>
    </w:p>
    <w:p w14:paraId="55626259" w14:textId="77777777" w:rsidR="004C52AD" w:rsidRDefault="004C52AD" w:rsidP="003E5B11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FORM FOUR </w:t>
      </w:r>
    </w:p>
    <w:p w14:paraId="3A63CB4C" w14:textId="77777777" w:rsidR="00CA2C38" w:rsidRDefault="00CA2C38" w:rsidP="003E5B11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217AE9B8" w14:textId="77777777" w:rsidR="00CA2C38" w:rsidRDefault="00CA2C38" w:rsidP="003E5B11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364F9C9" w14:textId="77777777" w:rsidR="00CA2C38" w:rsidRDefault="00CA2C38" w:rsidP="003E5B11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3CF4180" w14:textId="77777777" w:rsidR="00CA2C38" w:rsidRDefault="00CA2C38" w:rsidP="003E5B11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110AF27" w14:textId="77777777" w:rsidR="00A71EFE" w:rsidRPr="00CA2C38" w:rsidRDefault="007F717C" w:rsidP="003E5B1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A2C3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081C5B57" w14:textId="77777777" w:rsidR="00A71EFE" w:rsidRPr="00CA2C38" w:rsidRDefault="007F717C" w:rsidP="003E5B11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A2C38">
        <w:rPr>
          <w:rFonts w:ascii="Times New Roman" w:hAnsi="Times New Roman" w:cs="Times New Roman"/>
          <w:b/>
          <w:sz w:val="24"/>
          <w:szCs w:val="24"/>
          <w:u w:val="single"/>
        </w:rPr>
        <w:t>INSTRUCTIONS</w:t>
      </w:r>
      <w:r w:rsidRPr="00CA2C38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</w:p>
    <w:p w14:paraId="42E8C8DC" w14:textId="77777777" w:rsidR="00A71EFE" w:rsidRPr="00CA2C38" w:rsidRDefault="00CA2C38" w:rsidP="00CA2C38">
      <w:pPr>
        <w:pStyle w:val="ListParagraph"/>
        <w:numPr>
          <w:ilvl w:val="0"/>
          <w:numId w:val="9"/>
        </w:num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C38">
        <w:rPr>
          <w:rFonts w:ascii="Times New Roman" w:hAnsi="Times New Roman" w:cs="Times New Roman"/>
          <w:sz w:val="24"/>
          <w:szCs w:val="24"/>
        </w:rPr>
        <w:t>Attempt any five questions</w:t>
      </w:r>
      <w:r w:rsidR="007F717C" w:rsidRPr="00CA2C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76E78DC" w14:textId="77777777" w:rsidR="00841060" w:rsidRPr="003E5B11" w:rsidRDefault="00841060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1F8110" w14:textId="77777777" w:rsidR="00841060" w:rsidRPr="003E5B11" w:rsidRDefault="00841060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72771" w14:textId="77777777" w:rsidR="00841060" w:rsidRDefault="00841060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0F1B7" w14:textId="77777777" w:rsidR="00CA2C38" w:rsidRDefault="00CA2C38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5E741" w14:textId="77777777" w:rsidR="00CA2C38" w:rsidRDefault="00CA2C38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5600F" w14:textId="77777777" w:rsidR="00CA2C38" w:rsidRDefault="00CA2C38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3092D" w14:textId="77777777" w:rsidR="00CA2C38" w:rsidRDefault="00CA2C38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3C236" w14:textId="77777777" w:rsidR="00CA2C38" w:rsidRDefault="00CA2C38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E7AAC" w14:textId="77777777" w:rsidR="00CA2C38" w:rsidRDefault="00CA2C38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4BEEC" w14:textId="77777777" w:rsidR="00CA2C38" w:rsidRPr="003E5B11" w:rsidRDefault="00CA2C38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D448B" w14:textId="77777777" w:rsidR="00841060" w:rsidRPr="003E5B11" w:rsidRDefault="00841060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B560C" w14:textId="77777777" w:rsidR="00841060" w:rsidRPr="003E5B11" w:rsidRDefault="00841060" w:rsidP="00CA2C3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14:paraId="79D0E41F" w14:textId="77777777" w:rsidR="00841060" w:rsidRPr="003E5B11" w:rsidRDefault="00841060" w:rsidP="00CA2C3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Explain five benefits that may accrue to a country with a large proportion of skilled labour force. </w:t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5DCC6A54" w14:textId="77777777" w:rsidR="00841060" w:rsidRPr="003E5B11" w:rsidRDefault="00841060" w:rsidP="00CA2C3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Explain five disadvantages a country would face if she restricted trade with other countries. </w:t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0617F61B" w14:textId="77777777" w:rsidR="00841060" w:rsidRPr="003E5B11" w:rsidRDefault="00841060" w:rsidP="00CA2C3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491843" w14:textId="77777777" w:rsidR="00841060" w:rsidRPr="003E5B11" w:rsidRDefault="00841060" w:rsidP="00CA2C38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Draw five features that differentiate a cooperative society from a partnership form of a business. </w:t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6F34B3DB" w14:textId="77777777" w:rsidR="00841060" w:rsidRPr="003E5B11" w:rsidRDefault="00B82898" w:rsidP="00CA2C38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Explain five factors that have contributed to declining population </w:t>
      </w:r>
      <w:r w:rsidR="00025158">
        <w:rPr>
          <w:rFonts w:ascii="Times New Roman" w:hAnsi="Times New Roman" w:cs="Times New Roman"/>
          <w:sz w:val="24"/>
          <w:szCs w:val="24"/>
        </w:rPr>
        <w:t xml:space="preserve">growth rate </w:t>
      </w:r>
      <w:r w:rsidRPr="003E5B11">
        <w:rPr>
          <w:rFonts w:ascii="Times New Roman" w:hAnsi="Times New Roman" w:cs="Times New Roman"/>
          <w:sz w:val="24"/>
          <w:szCs w:val="24"/>
        </w:rPr>
        <w:t xml:space="preserve">in some </w:t>
      </w:r>
      <w:r w:rsidR="00061A14" w:rsidRPr="003E5B11">
        <w:rPr>
          <w:rFonts w:ascii="Times New Roman" w:hAnsi="Times New Roman" w:cs="Times New Roman"/>
          <w:sz w:val="24"/>
          <w:szCs w:val="24"/>
        </w:rPr>
        <w:t xml:space="preserve">developing countries. </w:t>
      </w:r>
      <w:r w:rsidR="00025158">
        <w:rPr>
          <w:rFonts w:ascii="Times New Roman" w:hAnsi="Times New Roman" w:cs="Times New Roman"/>
          <w:sz w:val="24"/>
          <w:szCs w:val="24"/>
        </w:rPr>
        <w:tab/>
      </w:r>
      <w:r w:rsidR="00025158">
        <w:rPr>
          <w:rFonts w:ascii="Times New Roman" w:hAnsi="Times New Roman" w:cs="Times New Roman"/>
          <w:sz w:val="24"/>
          <w:szCs w:val="24"/>
        </w:rPr>
        <w:tab/>
      </w:r>
      <w:r w:rsidR="00025158">
        <w:rPr>
          <w:rFonts w:ascii="Times New Roman" w:hAnsi="Times New Roman" w:cs="Times New Roman"/>
          <w:sz w:val="24"/>
          <w:szCs w:val="24"/>
        </w:rPr>
        <w:tab/>
      </w:r>
      <w:r w:rsidR="00025158">
        <w:rPr>
          <w:rFonts w:ascii="Times New Roman" w:hAnsi="Times New Roman" w:cs="Times New Roman"/>
          <w:sz w:val="24"/>
          <w:szCs w:val="24"/>
        </w:rPr>
        <w:tab/>
      </w:r>
      <w:r w:rsidR="00025158">
        <w:rPr>
          <w:rFonts w:ascii="Times New Roman" w:hAnsi="Times New Roman" w:cs="Times New Roman"/>
          <w:sz w:val="24"/>
          <w:szCs w:val="24"/>
        </w:rPr>
        <w:tab/>
      </w:r>
      <w:r w:rsidR="00025158">
        <w:rPr>
          <w:rFonts w:ascii="Times New Roman" w:hAnsi="Times New Roman" w:cs="Times New Roman"/>
          <w:sz w:val="24"/>
          <w:szCs w:val="24"/>
        </w:rPr>
        <w:tab/>
      </w:r>
      <w:r w:rsidR="00025158">
        <w:rPr>
          <w:rFonts w:ascii="Times New Roman" w:hAnsi="Times New Roman" w:cs="Times New Roman"/>
          <w:sz w:val="24"/>
          <w:szCs w:val="24"/>
        </w:rPr>
        <w:tab/>
      </w:r>
      <w:r w:rsidR="00025158">
        <w:rPr>
          <w:rFonts w:ascii="Times New Roman" w:hAnsi="Times New Roman" w:cs="Times New Roman"/>
          <w:sz w:val="24"/>
          <w:szCs w:val="24"/>
        </w:rPr>
        <w:tab/>
      </w:r>
      <w:r w:rsidR="00061A14"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53E4B984" w14:textId="77777777" w:rsidR="00061A14" w:rsidRPr="003E5B11" w:rsidRDefault="00061A14" w:rsidP="00CA2C3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8ADD898" w14:textId="77777777" w:rsidR="00061A14" w:rsidRPr="003E5B11" w:rsidRDefault="00061A14" w:rsidP="00CA2C38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Explain five factors that a business organization would consider when choosing office equipment. </w:t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105AF851" w14:textId="77777777" w:rsidR="00061A14" w:rsidRPr="003E5B11" w:rsidRDefault="00061A14" w:rsidP="00CA2C38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>On 1</w:t>
      </w:r>
      <w:r w:rsidRPr="003E5B1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E5B11">
        <w:rPr>
          <w:rFonts w:ascii="Times New Roman" w:hAnsi="Times New Roman" w:cs="Times New Roman"/>
          <w:sz w:val="24"/>
          <w:szCs w:val="24"/>
        </w:rPr>
        <w:t xml:space="preserve"> </w:t>
      </w:r>
      <w:r w:rsidR="00CA2C38" w:rsidRPr="003E5B11">
        <w:rPr>
          <w:rFonts w:ascii="Times New Roman" w:hAnsi="Times New Roman" w:cs="Times New Roman"/>
          <w:sz w:val="24"/>
          <w:szCs w:val="24"/>
        </w:rPr>
        <w:t>July</w:t>
      </w:r>
      <w:r w:rsidRPr="003E5B11">
        <w:rPr>
          <w:rFonts w:ascii="Times New Roman" w:hAnsi="Times New Roman" w:cs="Times New Roman"/>
          <w:sz w:val="24"/>
          <w:szCs w:val="24"/>
        </w:rPr>
        <w:t xml:space="preserve"> 201</w:t>
      </w:r>
      <w:r w:rsidR="00941F29">
        <w:rPr>
          <w:rFonts w:ascii="Times New Roman" w:hAnsi="Times New Roman" w:cs="Times New Roman"/>
          <w:sz w:val="24"/>
          <w:szCs w:val="24"/>
        </w:rPr>
        <w:t>8</w:t>
      </w:r>
      <w:r w:rsidRPr="003E5B11">
        <w:rPr>
          <w:rFonts w:ascii="Times New Roman" w:hAnsi="Times New Roman" w:cs="Times New Roman"/>
          <w:sz w:val="24"/>
          <w:szCs w:val="24"/>
        </w:rPr>
        <w:t xml:space="preserve">, </w:t>
      </w:r>
      <w:r w:rsidR="00CA2C38" w:rsidRPr="003E5B11">
        <w:rPr>
          <w:rFonts w:ascii="Times New Roman" w:hAnsi="Times New Roman" w:cs="Times New Roman"/>
          <w:sz w:val="24"/>
          <w:szCs w:val="24"/>
        </w:rPr>
        <w:t xml:space="preserve">Muranga </w:t>
      </w:r>
      <w:r w:rsidRPr="003E5B11">
        <w:rPr>
          <w:rFonts w:ascii="Times New Roman" w:hAnsi="Times New Roman" w:cs="Times New Roman"/>
          <w:sz w:val="24"/>
          <w:szCs w:val="24"/>
        </w:rPr>
        <w:t xml:space="preserve">had </w:t>
      </w:r>
      <w:r w:rsidR="00CA2C38" w:rsidRPr="003E5B11">
        <w:rPr>
          <w:rFonts w:ascii="Times New Roman" w:hAnsi="Times New Roman" w:cs="Times New Roman"/>
          <w:sz w:val="24"/>
          <w:szCs w:val="24"/>
        </w:rPr>
        <w:t>Shs</w:t>
      </w:r>
      <w:r w:rsidRPr="003E5B11">
        <w:rPr>
          <w:rFonts w:ascii="Times New Roman" w:hAnsi="Times New Roman" w:cs="Times New Roman"/>
          <w:sz w:val="24"/>
          <w:szCs w:val="24"/>
        </w:rPr>
        <w:t xml:space="preserve">.136,500 at bank and cash in hand </w:t>
      </w:r>
      <w:r w:rsidR="00CA2C38" w:rsidRPr="003E5B11">
        <w:rPr>
          <w:rFonts w:ascii="Times New Roman" w:hAnsi="Times New Roman" w:cs="Times New Roman"/>
          <w:sz w:val="24"/>
          <w:szCs w:val="24"/>
        </w:rPr>
        <w:t>Shs</w:t>
      </w:r>
      <w:r w:rsidRPr="003E5B11">
        <w:rPr>
          <w:rFonts w:ascii="Times New Roman" w:hAnsi="Times New Roman" w:cs="Times New Roman"/>
          <w:sz w:val="24"/>
          <w:szCs w:val="24"/>
        </w:rPr>
        <w:t xml:space="preserve">.3,250. During the month the following transactions took place. </w:t>
      </w:r>
    </w:p>
    <w:tbl>
      <w:tblPr>
        <w:tblStyle w:val="TableGrid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9396"/>
      </w:tblGrid>
      <w:tr w:rsidR="00061A14" w:rsidRPr="003E5B11" w14:paraId="0DA0884A" w14:textId="77777777" w:rsidTr="00CA2C38">
        <w:trPr>
          <w:trHeight w:val="431"/>
        </w:trPr>
        <w:tc>
          <w:tcPr>
            <w:tcW w:w="1032" w:type="dxa"/>
          </w:tcPr>
          <w:p w14:paraId="0CF4FEA4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2</w:t>
            </w:r>
          </w:p>
        </w:tc>
        <w:tc>
          <w:tcPr>
            <w:tcW w:w="9396" w:type="dxa"/>
          </w:tcPr>
          <w:p w14:paraId="2DD98A6F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Cash sales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.42,630 paid directly to the bank. </w:t>
            </w:r>
          </w:p>
        </w:tc>
      </w:tr>
      <w:tr w:rsidR="00061A14" w:rsidRPr="003E5B11" w14:paraId="2773A737" w14:textId="77777777" w:rsidTr="00CA2C38">
        <w:trPr>
          <w:trHeight w:val="431"/>
        </w:trPr>
        <w:tc>
          <w:tcPr>
            <w:tcW w:w="1032" w:type="dxa"/>
          </w:tcPr>
          <w:p w14:paraId="629928B1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3</w:t>
            </w:r>
          </w:p>
        </w:tc>
        <w:tc>
          <w:tcPr>
            <w:tcW w:w="9396" w:type="dxa"/>
          </w:tcPr>
          <w:p w14:paraId="28BAF5C7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Received a cheque for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.14,100 from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Koech 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in full settlement of a debt. </w:t>
            </w:r>
          </w:p>
        </w:tc>
      </w:tr>
      <w:tr w:rsidR="00061A14" w:rsidRPr="003E5B11" w14:paraId="412B6D3F" w14:textId="77777777" w:rsidTr="00CA2C38">
        <w:trPr>
          <w:trHeight w:val="431"/>
        </w:trPr>
        <w:tc>
          <w:tcPr>
            <w:tcW w:w="1032" w:type="dxa"/>
          </w:tcPr>
          <w:p w14:paraId="1AE2AD3E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8</w:t>
            </w:r>
          </w:p>
        </w:tc>
        <w:tc>
          <w:tcPr>
            <w:tcW w:w="9396" w:type="dxa"/>
          </w:tcPr>
          <w:p w14:paraId="051CE936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Bought goods for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.26,240 and paid by cheque. </w:t>
            </w:r>
          </w:p>
        </w:tc>
      </w:tr>
      <w:tr w:rsidR="00061A14" w:rsidRPr="003E5B11" w14:paraId="120D445E" w14:textId="77777777" w:rsidTr="00CA2C38">
        <w:trPr>
          <w:trHeight w:val="431"/>
        </w:trPr>
        <w:tc>
          <w:tcPr>
            <w:tcW w:w="1032" w:type="dxa"/>
          </w:tcPr>
          <w:p w14:paraId="3A0ADF4E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12</w:t>
            </w:r>
          </w:p>
        </w:tc>
        <w:tc>
          <w:tcPr>
            <w:tcW w:w="9396" w:type="dxa"/>
          </w:tcPr>
          <w:p w14:paraId="4E258FDF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Cash sales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.42,450. </w:t>
            </w:r>
          </w:p>
        </w:tc>
      </w:tr>
      <w:tr w:rsidR="00061A14" w:rsidRPr="003E5B11" w14:paraId="6B87F4B8" w14:textId="77777777" w:rsidTr="00CA2C38">
        <w:trPr>
          <w:trHeight w:val="431"/>
        </w:trPr>
        <w:tc>
          <w:tcPr>
            <w:tcW w:w="1032" w:type="dxa"/>
          </w:tcPr>
          <w:p w14:paraId="22048246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14</w:t>
            </w:r>
          </w:p>
        </w:tc>
        <w:tc>
          <w:tcPr>
            <w:tcW w:w="9396" w:type="dxa"/>
          </w:tcPr>
          <w:p w14:paraId="22066CC8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Paid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Ochako 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by cheque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.23,750 in full settlement of his account less 5% cash discount. </w:t>
            </w:r>
          </w:p>
        </w:tc>
      </w:tr>
      <w:tr w:rsidR="00061A14" w:rsidRPr="003E5B11" w14:paraId="334FB612" w14:textId="77777777" w:rsidTr="00CA2C38">
        <w:trPr>
          <w:trHeight w:val="431"/>
        </w:trPr>
        <w:tc>
          <w:tcPr>
            <w:tcW w:w="1032" w:type="dxa"/>
          </w:tcPr>
          <w:p w14:paraId="59C41C4C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15</w:t>
            </w:r>
          </w:p>
        </w:tc>
        <w:tc>
          <w:tcPr>
            <w:tcW w:w="9396" w:type="dxa"/>
          </w:tcPr>
          <w:p w14:paraId="537E6759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Paid wages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.24,000 in cash. </w:t>
            </w:r>
          </w:p>
        </w:tc>
      </w:tr>
      <w:tr w:rsidR="00061A14" w:rsidRPr="003E5B11" w14:paraId="1D3E1C41" w14:textId="77777777" w:rsidTr="00CA2C38">
        <w:trPr>
          <w:trHeight w:val="431"/>
        </w:trPr>
        <w:tc>
          <w:tcPr>
            <w:tcW w:w="1032" w:type="dxa"/>
          </w:tcPr>
          <w:p w14:paraId="1408AA3B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16</w:t>
            </w:r>
          </w:p>
        </w:tc>
        <w:tc>
          <w:tcPr>
            <w:tcW w:w="9396" w:type="dxa"/>
          </w:tcPr>
          <w:p w14:paraId="2B775D2C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Withdrew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.36,000 from the bank for office use. </w:t>
            </w:r>
          </w:p>
        </w:tc>
      </w:tr>
      <w:tr w:rsidR="00061A14" w:rsidRPr="003E5B11" w14:paraId="24A26712" w14:textId="77777777" w:rsidTr="00CA2C38">
        <w:trPr>
          <w:trHeight w:val="431"/>
        </w:trPr>
        <w:tc>
          <w:tcPr>
            <w:tcW w:w="1032" w:type="dxa"/>
          </w:tcPr>
          <w:p w14:paraId="72CEB716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18</w:t>
            </w:r>
          </w:p>
        </w:tc>
        <w:tc>
          <w:tcPr>
            <w:tcW w:w="9396" w:type="dxa"/>
          </w:tcPr>
          <w:p w14:paraId="7F52C026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Bought stationery in cash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.750. </w:t>
            </w:r>
          </w:p>
        </w:tc>
      </w:tr>
      <w:tr w:rsidR="00061A14" w:rsidRPr="003E5B11" w14:paraId="12D1B1EE" w14:textId="77777777" w:rsidTr="00CA2C38">
        <w:trPr>
          <w:trHeight w:val="431"/>
        </w:trPr>
        <w:tc>
          <w:tcPr>
            <w:tcW w:w="1032" w:type="dxa"/>
          </w:tcPr>
          <w:p w14:paraId="0558DB5C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20</w:t>
            </w:r>
          </w:p>
        </w:tc>
        <w:tc>
          <w:tcPr>
            <w:tcW w:w="9396" w:type="dxa"/>
          </w:tcPr>
          <w:p w14:paraId="3CE40647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Cheque received from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Koech 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was dishonoured. </w:t>
            </w:r>
          </w:p>
        </w:tc>
      </w:tr>
      <w:tr w:rsidR="00061A14" w:rsidRPr="003E5B11" w14:paraId="25EC76CC" w14:textId="77777777" w:rsidTr="00CA2C38">
        <w:trPr>
          <w:trHeight w:val="431"/>
        </w:trPr>
        <w:tc>
          <w:tcPr>
            <w:tcW w:w="1032" w:type="dxa"/>
          </w:tcPr>
          <w:p w14:paraId="11A3ACAA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28</w:t>
            </w:r>
          </w:p>
        </w:tc>
        <w:tc>
          <w:tcPr>
            <w:tcW w:w="9396" w:type="dxa"/>
          </w:tcPr>
          <w:p w14:paraId="4F23A7E2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Paid salaries by cheque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.48,600.</w:t>
            </w:r>
          </w:p>
        </w:tc>
      </w:tr>
      <w:tr w:rsidR="00061A14" w:rsidRPr="003E5B11" w14:paraId="03B97832" w14:textId="77777777" w:rsidTr="00CA2C38">
        <w:trPr>
          <w:trHeight w:val="431"/>
        </w:trPr>
        <w:tc>
          <w:tcPr>
            <w:tcW w:w="1032" w:type="dxa"/>
          </w:tcPr>
          <w:p w14:paraId="7B9646F3" w14:textId="77777777" w:rsidR="00061A14" w:rsidRPr="003E5B11" w:rsidRDefault="00061A14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July 30</w:t>
            </w:r>
          </w:p>
        </w:tc>
        <w:tc>
          <w:tcPr>
            <w:tcW w:w="9396" w:type="dxa"/>
          </w:tcPr>
          <w:p w14:paraId="4F2CC61F" w14:textId="77777777" w:rsidR="00061A14" w:rsidRPr="003E5B11" w:rsidRDefault="00AD73A7" w:rsidP="00CA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All cash was banked except </w:t>
            </w:r>
            <w:r w:rsidR="00CA2C38" w:rsidRPr="003E5B1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.5,000.</w:t>
            </w:r>
          </w:p>
        </w:tc>
      </w:tr>
    </w:tbl>
    <w:p w14:paraId="7D44BCF9" w14:textId="77777777" w:rsidR="00061A14" w:rsidRPr="00CA2C38" w:rsidRDefault="00061A14" w:rsidP="00CA2C38">
      <w:pPr>
        <w:ind w:left="360"/>
        <w:jc w:val="both"/>
        <w:rPr>
          <w:rFonts w:ascii="Times New Roman" w:hAnsi="Times New Roman" w:cs="Times New Roman"/>
          <w:sz w:val="2"/>
          <w:szCs w:val="2"/>
        </w:rPr>
      </w:pPr>
    </w:p>
    <w:p w14:paraId="5112A01B" w14:textId="77777777" w:rsidR="00CA2C38" w:rsidRDefault="0086306B" w:rsidP="00CA2C38">
      <w:pPr>
        <w:jc w:val="both"/>
        <w:rPr>
          <w:rFonts w:ascii="Times New Roman" w:hAnsi="Times New Roman" w:cs="Times New Roman"/>
          <w:sz w:val="24"/>
          <w:szCs w:val="24"/>
        </w:rPr>
      </w:pPr>
      <w:r w:rsidRPr="00CA2C38">
        <w:rPr>
          <w:rFonts w:ascii="Times New Roman" w:hAnsi="Times New Roman" w:cs="Times New Roman"/>
          <w:b/>
          <w:sz w:val="24"/>
          <w:szCs w:val="24"/>
          <w:u w:val="single"/>
        </w:rPr>
        <w:t>Required:</w:t>
      </w:r>
      <w:r w:rsidRPr="003E5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50B31" w14:textId="77777777" w:rsidR="00A71EFE" w:rsidRPr="003E5B11" w:rsidRDefault="00CA2C38" w:rsidP="00CA2C38">
      <w:pPr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Prepare </w:t>
      </w:r>
      <w:r w:rsidR="0086306B" w:rsidRPr="003E5B11">
        <w:rPr>
          <w:rFonts w:ascii="Times New Roman" w:hAnsi="Times New Roman" w:cs="Times New Roman"/>
          <w:sz w:val="24"/>
          <w:szCs w:val="24"/>
        </w:rPr>
        <w:t xml:space="preserve">a three column cash book.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306B"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3ADB3968" w14:textId="77777777" w:rsidR="0086306B" w:rsidRPr="003E5B11" w:rsidRDefault="0086306B" w:rsidP="00CA2C3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736261F" w14:textId="77777777" w:rsidR="0086306B" w:rsidRPr="003E5B11" w:rsidRDefault="00AE4148" w:rsidP="00CA2C38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Explain five circumstances under which containerization may be used in transporting goods. </w:t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436136D9" w14:textId="77777777" w:rsidR="00AE4148" w:rsidRDefault="00AE4148" w:rsidP="00CA2C38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Graphically show, the effect of increased supply on equilibrium price and quantity. </w:t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941F29">
        <w:rPr>
          <w:rFonts w:ascii="Times New Roman" w:hAnsi="Times New Roman" w:cs="Times New Roman"/>
          <w:sz w:val="24"/>
          <w:szCs w:val="24"/>
        </w:rPr>
        <w:tab/>
      </w:r>
      <w:r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0381F688" w14:textId="77777777" w:rsidR="00CA2C38" w:rsidRPr="00CA2C38" w:rsidRDefault="00CA2C38" w:rsidP="00CA2C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B6EC3" w14:textId="77777777" w:rsidR="00AE4148" w:rsidRPr="003E5B11" w:rsidRDefault="00AE4148" w:rsidP="00CA2C3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14:paraId="1C3500E4" w14:textId="77777777" w:rsidR="00AE4148" w:rsidRPr="003E5B11" w:rsidRDefault="00AE4148" w:rsidP="00CA2C38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Wizard is an </w:t>
      </w:r>
      <w:r w:rsidR="00CA2C38" w:rsidRPr="003E5B11">
        <w:rPr>
          <w:rFonts w:ascii="Times New Roman" w:hAnsi="Times New Roman" w:cs="Times New Roman"/>
          <w:sz w:val="24"/>
          <w:szCs w:val="24"/>
        </w:rPr>
        <w:t>importer</w:t>
      </w:r>
      <w:r w:rsidRPr="003E5B11">
        <w:rPr>
          <w:rFonts w:ascii="Times New Roman" w:hAnsi="Times New Roman" w:cs="Times New Roman"/>
          <w:sz w:val="24"/>
          <w:szCs w:val="24"/>
        </w:rPr>
        <w:t xml:space="preserve"> of assorted goods from different countries. Explain five advantages he may enjoy while his goods are stored in a bonded warehouse. </w:t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386FDA55" w14:textId="77777777" w:rsidR="00AE4148" w:rsidRPr="003E5B11" w:rsidRDefault="00AE4148" w:rsidP="00CA2C38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Explain five principles that would lead to effective use of government resources. (10 marks) </w:t>
      </w:r>
    </w:p>
    <w:p w14:paraId="3617CEDD" w14:textId="77777777" w:rsidR="00AE4148" w:rsidRPr="003E5B11" w:rsidRDefault="00AE4148" w:rsidP="00CA2C38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A67C1E9" w14:textId="77777777" w:rsidR="00AE4148" w:rsidRPr="003E5B11" w:rsidRDefault="00AE4148" w:rsidP="00CA2C38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Explain five benefits that may be achieved if the government relocates industries to rural areas. </w:t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="00CA2C38">
        <w:rPr>
          <w:rFonts w:ascii="Times New Roman" w:hAnsi="Times New Roman" w:cs="Times New Roman"/>
          <w:sz w:val="24"/>
          <w:szCs w:val="24"/>
        </w:rPr>
        <w:tab/>
      </w:r>
      <w:r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0986E861" w14:textId="77777777" w:rsidR="00AE4148" w:rsidRPr="003E5B11" w:rsidRDefault="00AE4148" w:rsidP="00CA2C38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The following information relates to Baraka traders. </w:t>
      </w:r>
    </w:p>
    <w:p w14:paraId="178D97D3" w14:textId="77777777" w:rsidR="00AE4148" w:rsidRPr="00CA2C38" w:rsidRDefault="00CA2C38" w:rsidP="00CA2C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38">
        <w:rPr>
          <w:rFonts w:ascii="Times New Roman" w:hAnsi="Times New Roman" w:cs="Times New Roman"/>
          <w:b/>
          <w:sz w:val="24"/>
          <w:szCs w:val="24"/>
        </w:rPr>
        <w:t>BARAKA TRADERS</w:t>
      </w:r>
    </w:p>
    <w:p w14:paraId="2E06312D" w14:textId="77777777" w:rsidR="00AE4148" w:rsidRPr="00CA2C38" w:rsidRDefault="00CA2C38" w:rsidP="00CA2C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38">
        <w:rPr>
          <w:rFonts w:ascii="Times New Roman" w:hAnsi="Times New Roman" w:cs="Times New Roman"/>
          <w:b/>
          <w:sz w:val="24"/>
          <w:szCs w:val="24"/>
        </w:rPr>
        <w:t>TRIAL BALANCE</w:t>
      </w:r>
    </w:p>
    <w:p w14:paraId="3E9955AD" w14:textId="77777777" w:rsidR="00AE4148" w:rsidRPr="00CA2C38" w:rsidRDefault="00CA2C38" w:rsidP="00CA2C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C38">
        <w:rPr>
          <w:rFonts w:ascii="Times New Roman" w:hAnsi="Times New Roman" w:cs="Times New Roman"/>
          <w:b/>
          <w:sz w:val="24"/>
          <w:szCs w:val="24"/>
        </w:rPr>
        <w:t>AS AT 31/12/2012</w:t>
      </w: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430727" w:rsidRPr="00CA2C38" w14:paraId="55381594" w14:textId="77777777" w:rsidTr="00CA2C38">
        <w:trPr>
          <w:trHeight w:val="313"/>
        </w:trPr>
        <w:tc>
          <w:tcPr>
            <w:tcW w:w="3312" w:type="dxa"/>
          </w:tcPr>
          <w:p w14:paraId="1B78AEE2" w14:textId="77777777" w:rsidR="00430727" w:rsidRPr="00CA2C38" w:rsidRDefault="00430727" w:rsidP="00CA2C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</w:t>
            </w:r>
          </w:p>
        </w:tc>
        <w:tc>
          <w:tcPr>
            <w:tcW w:w="3312" w:type="dxa"/>
          </w:tcPr>
          <w:p w14:paraId="7FD9D031" w14:textId="77777777" w:rsidR="00430727" w:rsidRPr="00CA2C38" w:rsidRDefault="00430727" w:rsidP="003E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38">
              <w:rPr>
                <w:rFonts w:ascii="Times New Roman" w:hAnsi="Times New Roman" w:cs="Times New Roman"/>
                <w:b/>
                <w:sz w:val="24"/>
                <w:szCs w:val="24"/>
              </w:rPr>
              <w:t>Dr</w:t>
            </w:r>
            <w:r w:rsidR="00CA2C38" w:rsidRPr="00CA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(Shs.) </w:t>
            </w:r>
          </w:p>
        </w:tc>
        <w:tc>
          <w:tcPr>
            <w:tcW w:w="3312" w:type="dxa"/>
          </w:tcPr>
          <w:p w14:paraId="6214DB90" w14:textId="77777777" w:rsidR="00430727" w:rsidRPr="00CA2C38" w:rsidRDefault="00430727" w:rsidP="003E5B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C38">
              <w:rPr>
                <w:rFonts w:ascii="Times New Roman" w:hAnsi="Times New Roman" w:cs="Times New Roman"/>
                <w:b/>
                <w:sz w:val="24"/>
                <w:szCs w:val="24"/>
              </w:rPr>
              <w:t>Cr</w:t>
            </w:r>
            <w:r w:rsidR="00CA2C38" w:rsidRPr="00CA2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(Shs.) </w:t>
            </w:r>
          </w:p>
        </w:tc>
      </w:tr>
      <w:tr w:rsidR="00430727" w:rsidRPr="003E5B11" w14:paraId="0B16EED5" w14:textId="77777777" w:rsidTr="00CA2C38">
        <w:trPr>
          <w:trHeight w:val="313"/>
        </w:trPr>
        <w:tc>
          <w:tcPr>
            <w:tcW w:w="3312" w:type="dxa"/>
          </w:tcPr>
          <w:p w14:paraId="63A0A8AD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Capital </w:t>
            </w:r>
          </w:p>
        </w:tc>
        <w:tc>
          <w:tcPr>
            <w:tcW w:w="3312" w:type="dxa"/>
          </w:tcPr>
          <w:p w14:paraId="2573F3DA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6C5EC776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30727" w:rsidRPr="003E5B11" w14:paraId="0901D440" w14:textId="77777777" w:rsidTr="00CA2C38">
        <w:trPr>
          <w:trHeight w:val="313"/>
        </w:trPr>
        <w:tc>
          <w:tcPr>
            <w:tcW w:w="3312" w:type="dxa"/>
          </w:tcPr>
          <w:p w14:paraId="09D529B0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Motor vehicle </w:t>
            </w:r>
          </w:p>
        </w:tc>
        <w:tc>
          <w:tcPr>
            <w:tcW w:w="3312" w:type="dxa"/>
          </w:tcPr>
          <w:p w14:paraId="51AD0347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727" w:rsidRPr="003E5B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312" w:type="dxa"/>
          </w:tcPr>
          <w:p w14:paraId="7563996D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73F8E165" w14:textId="77777777" w:rsidTr="00CA2C38">
        <w:trPr>
          <w:trHeight w:val="313"/>
        </w:trPr>
        <w:tc>
          <w:tcPr>
            <w:tcW w:w="3312" w:type="dxa"/>
          </w:tcPr>
          <w:p w14:paraId="26385339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Machinery </w:t>
            </w:r>
          </w:p>
        </w:tc>
        <w:tc>
          <w:tcPr>
            <w:tcW w:w="3312" w:type="dxa"/>
          </w:tcPr>
          <w:p w14:paraId="59DD7F7B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727" w:rsidRPr="003E5B11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3312" w:type="dxa"/>
          </w:tcPr>
          <w:p w14:paraId="2170805B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09CCF9F2" w14:textId="77777777" w:rsidTr="00CA2C38">
        <w:trPr>
          <w:trHeight w:val="313"/>
        </w:trPr>
        <w:tc>
          <w:tcPr>
            <w:tcW w:w="3312" w:type="dxa"/>
          </w:tcPr>
          <w:p w14:paraId="2DEBE4B1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Stock (1/1/2012) </w:t>
            </w:r>
          </w:p>
        </w:tc>
        <w:tc>
          <w:tcPr>
            <w:tcW w:w="3312" w:type="dxa"/>
          </w:tcPr>
          <w:p w14:paraId="4DB11DA9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727" w:rsidRPr="003E5B11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3312" w:type="dxa"/>
          </w:tcPr>
          <w:p w14:paraId="1ECBC18D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46E1316D" w14:textId="77777777" w:rsidTr="00CA2C38">
        <w:trPr>
          <w:trHeight w:val="313"/>
        </w:trPr>
        <w:tc>
          <w:tcPr>
            <w:tcW w:w="3312" w:type="dxa"/>
          </w:tcPr>
          <w:p w14:paraId="179D637A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Debtors </w:t>
            </w:r>
          </w:p>
        </w:tc>
        <w:tc>
          <w:tcPr>
            <w:tcW w:w="3312" w:type="dxa"/>
          </w:tcPr>
          <w:p w14:paraId="0BFDF965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727" w:rsidRPr="003E5B11">
              <w:rPr>
                <w:rFonts w:ascii="Times New Roman" w:hAnsi="Times New Roman" w:cs="Times New Roman"/>
                <w:sz w:val="24"/>
                <w:szCs w:val="24"/>
              </w:rPr>
              <w:t>33,500</w:t>
            </w:r>
          </w:p>
        </w:tc>
        <w:tc>
          <w:tcPr>
            <w:tcW w:w="3312" w:type="dxa"/>
          </w:tcPr>
          <w:p w14:paraId="29554267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30038BC3" w14:textId="77777777" w:rsidTr="00CA2C38">
        <w:trPr>
          <w:trHeight w:val="313"/>
        </w:trPr>
        <w:tc>
          <w:tcPr>
            <w:tcW w:w="3312" w:type="dxa"/>
          </w:tcPr>
          <w:p w14:paraId="4831EB6E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</w:p>
        </w:tc>
        <w:tc>
          <w:tcPr>
            <w:tcW w:w="3312" w:type="dxa"/>
          </w:tcPr>
          <w:p w14:paraId="3E21A3B7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727" w:rsidRPr="003E5B11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  <w:tc>
          <w:tcPr>
            <w:tcW w:w="3312" w:type="dxa"/>
          </w:tcPr>
          <w:p w14:paraId="2B928BA2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4C0A1D0C" w14:textId="77777777" w:rsidTr="00CA2C38">
        <w:trPr>
          <w:trHeight w:val="313"/>
        </w:trPr>
        <w:tc>
          <w:tcPr>
            <w:tcW w:w="3312" w:type="dxa"/>
          </w:tcPr>
          <w:p w14:paraId="13157D60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</w:p>
        </w:tc>
        <w:tc>
          <w:tcPr>
            <w:tcW w:w="3312" w:type="dxa"/>
          </w:tcPr>
          <w:p w14:paraId="3A7794EE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727" w:rsidRPr="003E5B11">
              <w:rPr>
                <w:rFonts w:ascii="Times New Roman" w:hAnsi="Times New Roman" w:cs="Times New Roman"/>
                <w:sz w:val="24"/>
                <w:szCs w:val="24"/>
              </w:rPr>
              <w:t>12,800</w:t>
            </w:r>
          </w:p>
        </w:tc>
        <w:tc>
          <w:tcPr>
            <w:tcW w:w="3312" w:type="dxa"/>
          </w:tcPr>
          <w:p w14:paraId="18994C20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5211C4AB" w14:textId="77777777" w:rsidTr="00CA2C38">
        <w:trPr>
          <w:trHeight w:val="313"/>
        </w:trPr>
        <w:tc>
          <w:tcPr>
            <w:tcW w:w="3312" w:type="dxa"/>
          </w:tcPr>
          <w:p w14:paraId="3B0942C1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Creditors </w:t>
            </w:r>
          </w:p>
        </w:tc>
        <w:tc>
          <w:tcPr>
            <w:tcW w:w="3312" w:type="dxa"/>
          </w:tcPr>
          <w:p w14:paraId="6D52C771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BBA3862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727" w:rsidRPr="003E5B11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</w:tr>
      <w:tr w:rsidR="00430727" w:rsidRPr="003E5B11" w14:paraId="5FFEC541" w14:textId="77777777" w:rsidTr="00CA2C38">
        <w:trPr>
          <w:trHeight w:val="313"/>
        </w:trPr>
        <w:tc>
          <w:tcPr>
            <w:tcW w:w="3312" w:type="dxa"/>
          </w:tcPr>
          <w:p w14:paraId="0EB2AF63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Sales </w:t>
            </w:r>
          </w:p>
        </w:tc>
        <w:tc>
          <w:tcPr>
            <w:tcW w:w="3312" w:type="dxa"/>
          </w:tcPr>
          <w:p w14:paraId="77FF2594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12519CF3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</w:tr>
      <w:tr w:rsidR="00430727" w:rsidRPr="003E5B11" w14:paraId="25713220" w14:textId="77777777" w:rsidTr="00CA2C38">
        <w:trPr>
          <w:trHeight w:val="313"/>
        </w:trPr>
        <w:tc>
          <w:tcPr>
            <w:tcW w:w="3312" w:type="dxa"/>
          </w:tcPr>
          <w:p w14:paraId="4BE24A8B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Purchases </w:t>
            </w:r>
          </w:p>
        </w:tc>
        <w:tc>
          <w:tcPr>
            <w:tcW w:w="3312" w:type="dxa"/>
          </w:tcPr>
          <w:p w14:paraId="4352A0F8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3312" w:type="dxa"/>
          </w:tcPr>
          <w:p w14:paraId="53F62834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14D5B9F0" w14:textId="77777777" w:rsidTr="00CA2C38">
        <w:trPr>
          <w:trHeight w:val="313"/>
        </w:trPr>
        <w:tc>
          <w:tcPr>
            <w:tcW w:w="3312" w:type="dxa"/>
          </w:tcPr>
          <w:p w14:paraId="029CCA4C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Carriage inwards </w:t>
            </w:r>
          </w:p>
        </w:tc>
        <w:tc>
          <w:tcPr>
            <w:tcW w:w="3312" w:type="dxa"/>
          </w:tcPr>
          <w:p w14:paraId="540982D3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0727" w:rsidRPr="003E5B11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312" w:type="dxa"/>
          </w:tcPr>
          <w:p w14:paraId="0BECC1DC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76FB95C1" w14:textId="77777777" w:rsidTr="00CA2C38">
        <w:trPr>
          <w:trHeight w:val="313"/>
        </w:trPr>
        <w:tc>
          <w:tcPr>
            <w:tcW w:w="3312" w:type="dxa"/>
          </w:tcPr>
          <w:p w14:paraId="664AFBAF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Returns </w:t>
            </w:r>
          </w:p>
        </w:tc>
        <w:tc>
          <w:tcPr>
            <w:tcW w:w="3312" w:type="dxa"/>
          </w:tcPr>
          <w:p w14:paraId="65A65E0F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0727" w:rsidRPr="003E5B11">
              <w:rPr>
                <w:rFonts w:ascii="Times New Roman" w:hAnsi="Times New Roman" w:cs="Times New Roman"/>
                <w:sz w:val="24"/>
                <w:szCs w:val="24"/>
              </w:rPr>
              <w:t>1,200</w:t>
            </w:r>
          </w:p>
        </w:tc>
        <w:tc>
          <w:tcPr>
            <w:tcW w:w="3312" w:type="dxa"/>
          </w:tcPr>
          <w:p w14:paraId="3A735E76" w14:textId="77777777" w:rsidR="00430727" w:rsidRPr="003E5B11" w:rsidRDefault="00941F29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1,000</w:t>
            </w:r>
          </w:p>
        </w:tc>
      </w:tr>
      <w:tr w:rsidR="00430727" w:rsidRPr="003E5B11" w14:paraId="7F47077B" w14:textId="77777777" w:rsidTr="00CA2C38">
        <w:trPr>
          <w:trHeight w:val="330"/>
        </w:trPr>
        <w:tc>
          <w:tcPr>
            <w:tcW w:w="3312" w:type="dxa"/>
          </w:tcPr>
          <w:p w14:paraId="2CACF27E" w14:textId="77777777" w:rsidR="00430727" w:rsidRPr="003E5B11" w:rsidRDefault="00EC4BE0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Carriage on sales </w:t>
            </w:r>
          </w:p>
        </w:tc>
        <w:tc>
          <w:tcPr>
            <w:tcW w:w="3312" w:type="dxa"/>
          </w:tcPr>
          <w:p w14:paraId="01DF9C7A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3A8C" w:rsidRPr="003E5B11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3312" w:type="dxa"/>
          </w:tcPr>
          <w:p w14:paraId="7A82997B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72B1C9DF" w14:textId="77777777" w:rsidTr="00CA2C38">
        <w:trPr>
          <w:trHeight w:val="313"/>
        </w:trPr>
        <w:tc>
          <w:tcPr>
            <w:tcW w:w="3312" w:type="dxa"/>
          </w:tcPr>
          <w:p w14:paraId="62F6FDEE" w14:textId="77777777" w:rsidR="00430727" w:rsidRPr="003E5B11" w:rsidRDefault="00EC4BE0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Discount </w:t>
            </w:r>
          </w:p>
        </w:tc>
        <w:tc>
          <w:tcPr>
            <w:tcW w:w="3312" w:type="dxa"/>
          </w:tcPr>
          <w:p w14:paraId="3878843B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3A8C" w:rsidRPr="003E5B11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312" w:type="dxa"/>
          </w:tcPr>
          <w:p w14:paraId="02758D13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3A8C" w:rsidRPr="003E5B11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430727" w:rsidRPr="003E5B11" w14:paraId="78EA5A5A" w14:textId="77777777" w:rsidTr="00CA2C38">
        <w:trPr>
          <w:trHeight w:val="330"/>
        </w:trPr>
        <w:tc>
          <w:tcPr>
            <w:tcW w:w="3312" w:type="dxa"/>
          </w:tcPr>
          <w:p w14:paraId="299A6428" w14:textId="77777777" w:rsidR="00430727" w:rsidRPr="003E5B11" w:rsidRDefault="00EC4BE0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Salaries </w:t>
            </w:r>
          </w:p>
        </w:tc>
        <w:tc>
          <w:tcPr>
            <w:tcW w:w="3312" w:type="dxa"/>
          </w:tcPr>
          <w:p w14:paraId="23010B8E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3A8C" w:rsidRPr="003E5B11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3312" w:type="dxa"/>
          </w:tcPr>
          <w:p w14:paraId="7A2502D3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286A841E" w14:textId="77777777" w:rsidTr="00CA2C38">
        <w:trPr>
          <w:trHeight w:val="313"/>
        </w:trPr>
        <w:tc>
          <w:tcPr>
            <w:tcW w:w="3312" w:type="dxa"/>
          </w:tcPr>
          <w:p w14:paraId="519918B8" w14:textId="77777777" w:rsidR="00430727" w:rsidRPr="003E5B11" w:rsidRDefault="00EC4BE0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</w:tc>
        <w:tc>
          <w:tcPr>
            <w:tcW w:w="3312" w:type="dxa"/>
          </w:tcPr>
          <w:p w14:paraId="79562594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78EC9DB1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3A8C" w:rsidRPr="003E5B11">
              <w:rPr>
                <w:rFonts w:ascii="Times New Roman" w:hAnsi="Times New Roman" w:cs="Times New Roman"/>
                <w:sz w:val="24"/>
                <w:szCs w:val="24"/>
              </w:rPr>
              <w:t>21,500</w:t>
            </w:r>
          </w:p>
        </w:tc>
      </w:tr>
      <w:tr w:rsidR="00430727" w:rsidRPr="003E5B11" w14:paraId="5B7CCE21" w14:textId="77777777" w:rsidTr="00CA2C38">
        <w:trPr>
          <w:trHeight w:val="330"/>
        </w:trPr>
        <w:tc>
          <w:tcPr>
            <w:tcW w:w="3312" w:type="dxa"/>
          </w:tcPr>
          <w:p w14:paraId="195B2D45" w14:textId="77777777" w:rsidR="00430727" w:rsidRPr="003E5B11" w:rsidRDefault="00EC4BE0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Insurance </w:t>
            </w:r>
          </w:p>
        </w:tc>
        <w:tc>
          <w:tcPr>
            <w:tcW w:w="3312" w:type="dxa"/>
          </w:tcPr>
          <w:p w14:paraId="59E476A6" w14:textId="77777777" w:rsidR="00430727" w:rsidRPr="003E5B11" w:rsidRDefault="00CA2C38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3A8C" w:rsidRPr="003E5B11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312" w:type="dxa"/>
          </w:tcPr>
          <w:p w14:paraId="2CA89C31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18E41836" w14:textId="77777777" w:rsidTr="00CA2C38">
        <w:trPr>
          <w:trHeight w:val="313"/>
        </w:trPr>
        <w:tc>
          <w:tcPr>
            <w:tcW w:w="3312" w:type="dxa"/>
          </w:tcPr>
          <w:p w14:paraId="5DFCA905" w14:textId="77777777" w:rsidR="00430727" w:rsidRPr="003E5B11" w:rsidRDefault="00EC4BE0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3312" w:type="dxa"/>
          </w:tcPr>
          <w:p w14:paraId="40ED0746" w14:textId="77777777" w:rsidR="00430727" w:rsidRPr="003E5B11" w:rsidRDefault="00FA3A8C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17,000</w:t>
            </w:r>
          </w:p>
        </w:tc>
        <w:tc>
          <w:tcPr>
            <w:tcW w:w="3312" w:type="dxa"/>
          </w:tcPr>
          <w:p w14:paraId="603CD5D4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27" w:rsidRPr="003E5B11" w14:paraId="097AC3E2" w14:textId="77777777" w:rsidTr="00CA2C38">
        <w:trPr>
          <w:trHeight w:val="330"/>
        </w:trPr>
        <w:tc>
          <w:tcPr>
            <w:tcW w:w="3312" w:type="dxa"/>
          </w:tcPr>
          <w:p w14:paraId="01817C34" w14:textId="77777777" w:rsidR="00430727" w:rsidRPr="003E5B11" w:rsidRDefault="00430727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14:paraId="5F868D49" w14:textId="77777777" w:rsidR="00430727" w:rsidRPr="003E5B11" w:rsidRDefault="00FA3A8C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351,500</w:t>
            </w:r>
          </w:p>
        </w:tc>
        <w:tc>
          <w:tcPr>
            <w:tcW w:w="3312" w:type="dxa"/>
          </w:tcPr>
          <w:p w14:paraId="47E724C7" w14:textId="77777777" w:rsidR="00430727" w:rsidRPr="003E5B11" w:rsidRDefault="00FA3A8C" w:rsidP="003E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11">
              <w:rPr>
                <w:rFonts w:ascii="Times New Roman" w:hAnsi="Times New Roman" w:cs="Times New Roman"/>
                <w:sz w:val="24"/>
                <w:szCs w:val="24"/>
              </w:rPr>
              <w:t>351,500</w:t>
            </w:r>
          </w:p>
        </w:tc>
      </w:tr>
    </w:tbl>
    <w:p w14:paraId="45B9638F" w14:textId="77777777" w:rsidR="00A71EFE" w:rsidRPr="00CA2C38" w:rsidRDefault="00A71EFE" w:rsidP="003E5B11">
      <w:pPr>
        <w:jc w:val="both"/>
        <w:rPr>
          <w:rFonts w:ascii="Times New Roman" w:hAnsi="Times New Roman" w:cs="Times New Roman"/>
          <w:sz w:val="4"/>
          <w:szCs w:val="4"/>
        </w:rPr>
      </w:pPr>
    </w:p>
    <w:p w14:paraId="742D3019" w14:textId="77777777" w:rsidR="00A71EFE" w:rsidRPr="003E5B11" w:rsidRDefault="00FA3A8C" w:rsidP="003E5B11">
      <w:pPr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Closing stock </w:t>
      </w:r>
      <w:r w:rsidRPr="003E5B11">
        <w:rPr>
          <w:rFonts w:ascii="Times New Roman" w:hAnsi="Times New Roman" w:cs="Times New Roman"/>
          <w:sz w:val="24"/>
          <w:szCs w:val="24"/>
        </w:rPr>
        <w:tab/>
      </w:r>
      <w:r w:rsidRPr="003E5B11">
        <w:rPr>
          <w:rFonts w:ascii="Times New Roman" w:hAnsi="Times New Roman" w:cs="Times New Roman"/>
          <w:sz w:val="24"/>
          <w:szCs w:val="24"/>
        </w:rPr>
        <w:tab/>
      </w:r>
      <w:r w:rsidR="00CA2C38" w:rsidRPr="003E5B11">
        <w:rPr>
          <w:rFonts w:ascii="Times New Roman" w:hAnsi="Times New Roman" w:cs="Times New Roman"/>
          <w:sz w:val="24"/>
          <w:szCs w:val="24"/>
        </w:rPr>
        <w:t>Shs</w:t>
      </w:r>
      <w:r w:rsidRPr="003E5B11">
        <w:rPr>
          <w:rFonts w:ascii="Times New Roman" w:hAnsi="Times New Roman" w:cs="Times New Roman"/>
          <w:sz w:val="24"/>
          <w:szCs w:val="24"/>
        </w:rPr>
        <w:t>.8,000.</w:t>
      </w:r>
    </w:p>
    <w:p w14:paraId="049B3668" w14:textId="77777777" w:rsidR="00013F32" w:rsidRDefault="00FA3A8C" w:rsidP="003E5B11">
      <w:pPr>
        <w:jc w:val="both"/>
        <w:rPr>
          <w:rFonts w:ascii="Times New Roman" w:hAnsi="Times New Roman" w:cs="Times New Roman"/>
          <w:sz w:val="24"/>
          <w:szCs w:val="24"/>
        </w:rPr>
      </w:pPr>
      <w:r w:rsidRPr="00013F32">
        <w:rPr>
          <w:rFonts w:ascii="Times New Roman" w:hAnsi="Times New Roman" w:cs="Times New Roman"/>
          <w:b/>
          <w:sz w:val="24"/>
          <w:szCs w:val="24"/>
          <w:u w:val="single"/>
        </w:rPr>
        <w:t>Required:</w:t>
      </w:r>
      <w:r w:rsidRPr="003E5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2E90E" w14:textId="77777777" w:rsidR="00FA3A8C" w:rsidRPr="003E5B11" w:rsidRDefault="00013F32" w:rsidP="003E5B11">
      <w:pPr>
        <w:jc w:val="both"/>
        <w:rPr>
          <w:rFonts w:ascii="Times New Roman" w:hAnsi="Times New Roman" w:cs="Times New Roman"/>
          <w:sz w:val="24"/>
          <w:szCs w:val="24"/>
        </w:rPr>
      </w:pPr>
      <w:r w:rsidRPr="003E5B11">
        <w:rPr>
          <w:rFonts w:ascii="Times New Roman" w:hAnsi="Times New Roman" w:cs="Times New Roman"/>
          <w:sz w:val="24"/>
          <w:szCs w:val="24"/>
        </w:rPr>
        <w:t xml:space="preserve">Prepare Trading </w:t>
      </w:r>
      <w:r w:rsidR="00FA3A8C" w:rsidRPr="003E5B11">
        <w:rPr>
          <w:rFonts w:ascii="Times New Roman" w:hAnsi="Times New Roman" w:cs="Times New Roman"/>
          <w:sz w:val="24"/>
          <w:szCs w:val="24"/>
        </w:rPr>
        <w:t xml:space="preserve">and </w:t>
      </w:r>
      <w:r w:rsidRPr="003E5B11">
        <w:rPr>
          <w:rFonts w:ascii="Times New Roman" w:hAnsi="Times New Roman" w:cs="Times New Roman"/>
          <w:sz w:val="24"/>
          <w:szCs w:val="24"/>
        </w:rPr>
        <w:t xml:space="preserve">Profit </w:t>
      </w:r>
      <w:r w:rsidR="00FA3A8C" w:rsidRPr="003E5B11">
        <w:rPr>
          <w:rFonts w:ascii="Times New Roman" w:hAnsi="Times New Roman" w:cs="Times New Roman"/>
          <w:sz w:val="24"/>
          <w:szCs w:val="24"/>
        </w:rPr>
        <w:t xml:space="preserve">and </w:t>
      </w:r>
      <w:r w:rsidRPr="003E5B11">
        <w:rPr>
          <w:rFonts w:ascii="Times New Roman" w:hAnsi="Times New Roman" w:cs="Times New Roman"/>
          <w:sz w:val="24"/>
          <w:szCs w:val="24"/>
        </w:rPr>
        <w:t>Loss A/C</w:t>
      </w:r>
      <w:r w:rsidR="00FA3A8C" w:rsidRPr="003E5B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3A8C" w:rsidRPr="003E5B11">
        <w:rPr>
          <w:rFonts w:ascii="Times New Roman" w:hAnsi="Times New Roman" w:cs="Times New Roman"/>
          <w:sz w:val="24"/>
          <w:szCs w:val="24"/>
        </w:rPr>
        <w:t xml:space="preserve">(10 marks) </w:t>
      </w:r>
    </w:p>
    <w:p w14:paraId="26339D8C" w14:textId="77777777" w:rsidR="00A71EFE" w:rsidRPr="003E5B11" w:rsidRDefault="00A71EFE" w:rsidP="003E5B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1EFE" w:rsidRPr="003E5B11" w:rsidSect="00CA2C38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61EC" w14:textId="77777777" w:rsidR="0088404A" w:rsidRDefault="0088404A" w:rsidP="00CA2C38">
      <w:pPr>
        <w:spacing w:after="0" w:line="240" w:lineRule="auto"/>
      </w:pPr>
      <w:r>
        <w:separator/>
      </w:r>
    </w:p>
  </w:endnote>
  <w:endnote w:type="continuationSeparator" w:id="0">
    <w:p w14:paraId="0ABBEEC8" w14:textId="77777777" w:rsidR="0088404A" w:rsidRDefault="0088404A" w:rsidP="00CA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6151"/>
      <w:docPartObj>
        <w:docPartGallery w:val="Page Numbers (Bottom of Page)"/>
        <w:docPartUnique/>
      </w:docPartObj>
    </w:sdtPr>
    <w:sdtEndPr/>
    <w:sdtContent>
      <w:p w14:paraId="36D8230E" w14:textId="77777777" w:rsidR="00CA2C38" w:rsidRDefault="008840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F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C5A582" w14:textId="77777777" w:rsidR="00CA2C38" w:rsidRDefault="00CA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D530" w14:textId="77777777" w:rsidR="0088404A" w:rsidRDefault="0088404A" w:rsidP="00CA2C38">
      <w:pPr>
        <w:spacing w:after="0" w:line="240" w:lineRule="auto"/>
      </w:pPr>
      <w:r>
        <w:separator/>
      </w:r>
    </w:p>
  </w:footnote>
  <w:footnote w:type="continuationSeparator" w:id="0">
    <w:p w14:paraId="1CD6B9B0" w14:textId="77777777" w:rsidR="0088404A" w:rsidRDefault="0088404A" w:rsidP="00CA2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1DB"/>
    <w:multiLevelType w:val="hybridMultilevel"/>
    <w:tmpl w:val="ACA01D06"/>
    <w:lvl w:ilvl="0" w:tplc="F392F24A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56A7B"/>
    <w:multiLevelType w:val="hybridMultilevel"/>
    <w:tmpl w:val="BD945CB4"/>
    <w:lvl w:ilvl="0" w:tplc="F8E61764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207CF"/>
    <w:multiLevelType w:val="hybridMultilevel"/>
    <w:tmpl w:val="35C29A38"/>
    <w:lvl w:ilvl="0" w:tplc="0428DC6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16815"/>
    <w:multiLevelType w:val="hybridMultilevel"/>
    <w:tmpl w:val="7BC6F87C"/>
    <w:lvl w:ilvl="0" w:tplc="4F68A8E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216F0"/>
    <w:multiLevelType w:val="hybridMultilevel"/>
    <w:tmpl w:val="3C12DA88"/>
    <w:lvl w:ilvl="0" w:tplc="3D44D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3704B"/>
    <w:multiLevelType w:val="hybridMultilevel"/>
    <w:tmpl w:val="CCBE0C26"/>
    <w:lvl w:ilvl="0" w:tplc="83C4768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9F5D65"/>
    <w:multiLevelType w:val="hybridMultilevel"/>
    <w:tmpl w:val="B9DCCC1A"/>
    <w:lvl w:ilvl="0" w:tplc="B4441166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D762D"/>
    <w:multiLevelType w:val="hybridMultilevel"/>
    <w:tmpl w:val="DAFEC270"/>
    <w:lvl w:ilvl="0" w:tplc="FD7C22CE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B40BF5"/>
    <w:multiLevelType w:val="hybridMultilevel"/>
    <w:tmpl w:val="B00063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EFE"/>
    <w:rsid w:val="00013F32"/>
    <w:rsid w:val="00025158"/>
    <w:rsid w:val="00061A14"/>
    <w:rsid w:val="000F4414"/>
    <w:rsid w:val="0035120C"/>
    <w:rsid w:val="003E5B11"/>
    <w:rsid w:val="00430727"/>
    <w:rsid w:val="004C52AD"/>
    <w:rsid w:val="005D26AE"/>
    <w:rsid w:val="00624201"/>
    <w:rsid w:val="0064102C"/>
    <w:rsid w:val="00667213"/>
    <w:rsid w:val="00737651"/>
    <w:rsid w:val="007F717C"/>
    <w:rsid w:val="00841060"/>
    <w:rsid w:val="0086306B"/>
    <w:rsid w:val="0088404A"/>
    <w:rsid w:val="009311A0"/>
    <w:rsid w:val="00941F29"/>
    <w:rsid w:val="009C26AE"/>
    <w:rsid w:val="00A21467"/>
    <w:rsid w:val="00A34287"/>
    <w:rsid w:val="00A71EFE"/>
    <w:rsid w:val="00AD73A7"/>
    <w:rsid w:val="00AE4148"/>
    <w:rsid w:val="00B82898"/>
    <w:rsid w:val="00CA2C38"/>
    <w:rsid w:val="00D5502C"/>
    <w:rsid w:val="00EC4BE0"/>
    <w:rsid w:val="00F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0C16B"/>
  <w15:docId w15:val="{E87A3867-40C7-478B-A436-41209AFA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060"/>
    <w:pPr>
      <w:ind w:left="720"/>
      <w:contextualSpacing/>
    </w:pPr>
  </w:style>
  <w:style w:type="table" w:styleId="TableGrid">
    <w:name w:val="Table Grid"/>
    <w:basedOn w:val="TableNormal"/>
    <w:uiPriority w:val="59"/>
    <w:rsid w:val="00061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2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C38"/>
  </w:style>
  <w:style w:type="paragraph" w:styleId="Footer">
    <w:name w:val="footer"/>
    <w:basedOn w:val="Normal"/>
    <w:link w:val="FooterChar"/>
    <w:uiPriority w:val="99"/>
    <w:unhideWhenUsed/>
    <w:rsid w:val="00CA2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Njau</cp:lastModifiedBy>
  <cp:revision>18</cp:revision>
  <dcterms:created xsi:type="dcterms:W3CDTF">2019-06-12T13:42:00Z</dcterms:created>
  <dcterms:modified xsi:type="dcterms:W3CDTF">2021-11-06T14:19:00Z</dcterms:modified>
</cp:coreProperties>
</file>