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FORM 3 CHEMISTRY P1 MARKING SCHEME.</w:t>
      </w:r>
    </w:p>
    <w:p w:rsidR="00000000" w:rsidDel="00000000" w:rsidP="00000000" w:rsidRDefault="00000000" w:rsidRPr="00000000" w14:paraId="00000002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(a) Atoms of the same element with same atomic number but different mass </w:t>
      </w:r>
    </w:p>
    <w:p w:rsidR="00000000" w:rsidDel="00000000" w:rsidP="00000000" w:rsidRDefault="00000000" w:rsidRPr="00000000" w14:paraId="00000003">
      <w:pPr>
        <w:ind w:left="360"/>
        <w:rPr/>
      </w:pPr>
      <w:r w:rsidDel="00000000" w:rsidR="00000000" w:rsidRPr="00000000">
        <w:rPr>
          <w:rtl w:val="0"/>
        </w:rPr>
        <w:t xml:space="preserve">            no.s/neutrons</w:t>
      </w:r>
    </w:p>
    <w:p w:rsidR="00000000" w:rsidDel="00000000" w:rsidP="00000000" w:rsidRDefault="00000000" w:rsidRPr="00000000" w14:paraId="00000004">
      <w:pPr>
        <w:ind w:left="360"/>
        <w:rPr/>
      </w:pPr>
      <w:r w:rsidDel="00000000" w:rsidR="00000000" w:rsidRPr="00000000">
        <w:rPr>
          <w:rtl w:val="0"/>
        </w:rPr>
        <w:tab/>
        <w:t xml:space="preserve">(b) Total sum of protons and neutrons</w:t>
      </w:r>
    </w:p>
    <w:p w:rsidR="00000000" w:rsidDel="00000000" w:rsidP="00000000" w:rsidRDefault="00000000" w:rsidRPr="00000000" w14:paraId="00000005">
      <w:pPr>
        <w:ind w:left="360"/>
        <w:rPr/>
      </w:pPr>
      <w:r w:rsidDel="00000000" w:rsidR="00000000" w:rsidRPr="00000000">
        <w:rPr>
          <w:rtl w:val="0"/>
        </w:rPr>
        <w:tab/>
        <w:t xml:space="preserve">(c) Compounds with the same molecular formula but different structural formula</w:t>
      </w:r>
    </w:p>
    <w:p w:rsidR="00000000" w:rsidDel="00000000" w:rsidP="00000000" w:rsidRDefault="00000000" w:rsidRPr="00000000" w14:paraId="00000006">
      <w:pPr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(a) Both ammonia and water are polar molecules and hydrogen bonds are formed.</w:t>
      </w:r>
    </w:p>
    <w:p w:rsidR="00000000" w:rsidDel="00000000" w:rsidP="00000000" w:rsidRDefault="00000000" w:rsidRPr="00000000" w14:paraId="00000009">
      <w:pPr>
        <w:ind w:left="720"/>
        <w:rPr/>
      </w:pPr>
      <w:r w:rsidDel="00000000" w:rsidR="00000000" w:rsidRPr="00000000">
        <w:rPr>
          <w:rtl w:val="0"/>
        </w:rPr>
        <w:t xml:space="preserve">(b) Co-ordinate bond/dative bond.</w:t>
      </w:r>
    </w:p>
    <w:p w:rsidR="00000000" w:rsidDel="00000000" w:rsidP="00000000" w:rsidRDefault="00000000" w:rsidRPr="00000000" w14:paraId="0000000A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In diamond all the bonds are strong covalent bonds while in graphite structure has  layers that are held together by weak vander  waals forces that are easily broken</w:t>
      </w:r>
    </w:p>
    <w:p w:rsidR="00000000" w:rsidDel="00000000" w:rsidP="00000000" w:rsidRDefault="00000000" w:rsidRPr="00000000" w14:paraId="0000000D">
      <w:pPr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4(a)</w:t>
        <w:tab/>
      </w:r>
      <w:r w:rsidDel="00000000" w:rsidR="00000000" w:rsidRPr="00000000">
        <w:rPr/>
        <w:drawing>
          <wp:inline distB="0" distT="0" distL="0" distR="0">
            <wp:extent cx="6648450" cy="3228975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228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(b)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   </w:t>
        <w:tab/>
      </w:r>
      <w:r w:rsidDel="00000000" w:rsidR="00000000" w:rsidRPr="00000000">
        <w:rPr/>
        <w:drawing>
          <wp:inline distB="0" distT="0" distL="0" distR="0">
            <wp:extent cx="3914775" cy="3829050"/>
            <wp:effectExtent b="0" l="0" r="0" t="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82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360"/>
        <w:rPr/>
      </w:pPr>
      <w:r w:rsidDel="00000000" w:rsidR="00000000" w:rsidRPr="00000000">
        <w:rPr>
          <w:rtl w:val="0"/>
        </w:rPr>
        <w:t xml:space="preserve">5</w:t>
        <w:tab/>
        <w:t xml:space="preserve">(i) Bitumen, last to be collected has the highest boiling point.</w:t>
      </w:r>
    </w:p>
    <w:p w:rsidR="00000000" w:rsidDel="00000000" w:rsidP="00000000" w:rsidRDefault="00000000" w:rsidRPr="00000000" w14:paraId="0000002B">
      <w:pPr>
        <w:ind w:left="720"/>
        <w:rPr/>
      </w:pPr>
      <w:r w:rsidDel="00000000" w:rsidR="00000000" w:rsidRPr="00000000">
        <w:rPr>
          <w:rtl w:val="0"/>
        </w:rPr>
        <w:t xml:space="preserve">(ii) Fractional distillation</w:t>
      </w:r>
    </w:p>
    <w:p w:rsidR="00000000" w:rsidDel="00000000" w:rsidP="00000000" w:rsidRDefault="00000000" w:rsidRPr="00000000" w14:paraId="0000002C">
      <w:pPr>
        <w:ind w:left="720"/>
        <w:rPr/>
      </w:pPr>
      <w:r w:rsidDel="00000000" w:rsidR="00000000" w:rsidRPr="00000000">
        <w:rPr>
          <w:rtl w:val="0"/>
        </w:rPr>
        <w:t xml:space="preserve">(iii) Limited supply of oxygen</w:t>
      </w:r>
    </w:p>
    <w:p w:rsidR="00000000" w:rsidDel="00000000" w:rsidP="00000000" w:rsidRDefault="00000000" w:rsidRPr="00000000" w14:paraId="0000002D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6</w:t>
        <w:tab/>
        <w:t xml:space="preserve">(a) Conc. Sulphuric(VI)  acid reject if concentrated missing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            (b)  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SO</w:t>
      </w:r>
      <w:r w:rsidDel="00000000" w:rsidR="00000000" w:rsidRPr="00000000">
        <w:rPr>
          <w:vertAlign w:val="subscript"/>
          <w:rtl w:val="0"/>
        </w:rPr>
        <w:t xml:space="preserve">4 (l)   </w:t>
      </w:r>
      <w:r w:rsidDel="00000000" w:rsidR="00000000" w:rsidRPr="00000000">
        <w:rPr>
          <w:rtl w:val="0"/>
        </w:rPr>
        <w:t xml:space="preserve">+ NaNO</w:t>
      </w:r>
      <w:r w:rsidDel="00000000" w:rsidR="00000000" w:rsidRPr="00000000">
        <w:rPr>
          <w:vertAlign w:val="subscript"/>
          <w:rtl w:val="0"/>
        </w:rPr>
        <w:t xml:space="preserve">3(s)</w:t>
      </w:r>
      <w:r w:rsidDel="00000000" w:rsidR="00000000" w:rsidRPr="00000000">
        <w:rPr>
          <w:rtl w:val="0"/>
        </w:rPr>
        <w:tab/>
        <w:tab/>
        <w:tab/>
        <w:t xml:space="preserve">NaHSO</w:t>
      </w:r>
      <w:r w:rsidDel="00000000" w:rsidR="00000000" w:rsidRPr="00000000">
        <w:rPr>
          <w:vertAlign w:val="subscript"/>
          <w:rtl w:val="0"/>
        </w:rPr>
        <w:t xml:space="preserve">4(aq)    </w:t>
      </w:r>
      <w:r w:rsidDel="00000000" w:rsidR="00000000" w:rsidRPr="00000000">
        <w:rPr>
          <w:rtl w:val="0"/>
        </w:rPr>
        <w:t xml:space="preserve">+ HNO</w:t>
      </w:r>
      <w:r w:rsidDel="00000000" w:rsidR="00000000" w:rsidRPr="00000000">
        <w:rPr>
          <w:vertAlign w:val="subscript"/>
          <w:rtl w:val="0"/>
        </w:rPr>
        <w:t xml:space="preserve">3(g)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7403400" y="3861280"/>
                          <a:ext cx="9144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ind w:left="1155" w:hanging="390"/>
        <w:rPr/>
      </w:pPr>
      <w:r w:rsidDel="00000000" w:rsidR="00000000" w:rsidRPr="00000000">
        <w:rPr>
          <w:rtl w:val="0"/>
        </w:rPr>
        <w:t xml:space="preserve">Prevent decomposition of nitric acid by light</w:t>
      </w:r>
    </w:p>
    <w:p w:rsidR="00000000" w:rsidDel="00000000" w:rsidP="00000000" w:rsidRDefault="00000000" w:rsidRPr="00000000" w14:paraId="00000032">
      <w:pPr>
        <w:ind w:left="115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7.</w:t>
        <w:tab/>
        <w:t xml:space="preserve">(a)  K and N; same group/same valence  electrons/loose two electrons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11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No. Of moles of HCl in 40cm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of 2M HCl</w:t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  <w:tab/>
        <w:t xml:space="preserve">Moles of HCl in 40cm</w:t>
      </w:r>
      <w:r w:rsidDel="00000000" w:rsidR="00000000" w:rsidRPr="00000000">
        <w:rPr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 + 2M HCl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  <w:tab/>
        <w:tab/>
        <w:t xml:space="preserve">=</w:t>
        <w:tab/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40 x 2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1000</m:t>
            </m:r>
          </m:den>
        </m:f>
      </m:oMath>
      <w:r w:rsidDel="00000000" w:rsidR="00000000" w:rsidRPr="00000000">
        <w:rPr>
          <w:rtl w:val="0"/>
        </w:rPr>
        <w:t xml:space="preserve">  = 0.08 moles</w:t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XCO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 : HCl</w:t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 1    :  2</w:t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  <w:tab/>
        <w:t xml:space="preserve">Moles of XCO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 =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0.08 X 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</m:oMath>
      <w:r w:rsidDel="00000000" w:rsidR="00000000" w:rsidRPr="00000000">
        <w:rPr>
          <w:rtl w:val="0"/>
        </w:rPr>
        <w:t xml:space="preserve">   = 0.04 moles</w:t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  <w:t xml:space="preserve">                     0.04 moles               4g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63500</wp:posOffset>
                </wp:positionV>
                <wp:extent cx="536575" cy="381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084063" y="3780000"/>
                          <a:ext cx="523875" cy="0"/>
                        </a:xfrm>
                        <a:custGeom>
                          <a:rect b="b" l="l" r="r" t="t"/>
                          <a:pathLst>
                            <a:path extrusionOk="0" h="1" w="523875">
                              <a:moveTo>
                                <a:pt x="0" y="0"/>
                              </a:moveTo>
                              <a:lnTo>
                                <a:pt x="52387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63500</wp:posOffset>
                </wp:positionV>
                <wp:extent cx="536575" cy="38100"/>
                <wp:effectExtent b="0" l="0" r="0" t="0"/>
                <wp:wrapNone/>
                <wp:docPr id="1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575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                 1 mole                                  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101600</wp:posOffset>
                </wp:positionV>
                <wp:extent cx="1079500" cy="381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812600" y="3780000"/>
                          <a:ext cx="1066800" cy="0"/>
                        </a:xfrm>
                        <a:custGeom>
                          <a:rect b="b" l="l" r="r" t="t"/>
                          <a:pathLst>
                            <a:path extrusionOk="0" h="1" w="1066800">
                              <a:moveTo>
                                <a:pt x="0" y="0"/>
                              </a:moveTo>
                              <a:lnTo>
                                <a:pt x="10668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101600</wp:posOffset>
                </wp:positionV>
                <wp:extent cx="1079500" cy="3810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  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 x 4 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0.04</m:t>
            </m:r>
          </m:den>
        </m:f>
      </m:oMath>
      <w:r w:rsidDel="00000000" w:rsidR="00000000" w:rsidRPr="00000000">
        <w:rPr>
          <w:rtl w:val="0"/>
        </w:rPr>
        <w:t xml:space="preserve">   = 100g</w:t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XCO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  = 100</w:t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 X  =  100  - [12 + (16 x 3)]  = 40g</w:t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  <w:t xml:space="preserve">9.</w:t>
        <w:tab/>
        <w:t xml:space="preserve">(i)</w:t>
        <w:tab/>
        <w:t xml:space="preserve">Artificial ripening of fruits</w:t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  <w:tab/>
        <w:t xml:space="preserve">(ii)</w:t>
        <w:tab/>
        <w:t xml:space="preserve">Manufacture of polyethene</w:t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47">
      <w:pPr>
        <w:ind w:firstLine="90"/>
        <w:jc w:val="both"/>
        <w:rPr/>
      </w:pPr>
      <w:r w:rsidDel="00000000" w:rsidR="00000000" w:rsidRPr="00000000">
        <w:rPr>
          <w:rtl w:val="0"/>
        </w:rPr>
        <w:t xml:space="preserve">10</w:t>
        <w:tab/>
        <w:t xml:space="preserve">(a) allotropy is the existence of an element in more than one form without change of state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(i) graphite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 – it is a lubricant because layers slide over each other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– a good conductor of both heat and electricity because it has delocalised/mobile electrons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(iii)  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R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0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sub>
            </m:sSub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R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O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sub>
            </m:sSub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=  </w:t>
      </w:r>
      <m:oMath>
        <m:rad>
          <m:radPr>
            <m:degHide m:val="1"/>
          </m:radPr>
          <m:e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MMS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O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2</m:t>
                    </m:r>
                  </m:sub>
                </m:sSub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MM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0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2</m:t>
                    </m:r>
                  </m:sub>
                </m:sSub>
              </m:den>
            </m:f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  Rate of 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60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50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=</m:t>
        </m:r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12cm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/s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1.2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RS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0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sub>
            </m:sSub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</w:t>
      </w:r>
      <m:oMath>
        <m:rad>
          <m:radPr>
            <m:degHide m:val="1"/>
          </m:radPr>
          <m:e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64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32</m:t>
                </m:r>
              </m:den>
            </m:f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1.2</m:t>
            </m:r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RSO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sub>
            </m:sSub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=  1.414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=  0.8486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0.8486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80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t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t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80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0.8486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=  94.27 sec.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360"/>
        <w:jc w:val="both"/>
        <w:rPr/>
      </w:pPr>
      <w:r w:rsidDel="00000000" w:rsidR="00000000" w:rsidRPr="00000000">
        <w:rPr>
          <w:rtl w:val="0"/>
        </w:rPr>
        <w:t xml:space="preserve">11   (a) – It is the minimum energy required to remove an electron from an atom in gaseous state</w:t>
      </w:r>
    </w:p>
    <w:p w:rsidR="00000000" w:rsidDel="00000000" w:rsidP="00000000" w:rsidRDefault="00000000" w:rsidRPr="00000000" w14:paraId="0000005F">
      <w:pPr>
        <w:ind w:left="720"/>
        <w:jc w:val="both"/>
        <w:rPr/>
      </w:pPr>
      <w:r w:rsidDel="00000000" w:rsidR="00000000" w:rsidRPr="00000000">
        <w:rPr>
          <w:rtl w:val="0"/>
        </w:rPr>
        <w:t xml:space="preserve"> (b) Y. It has the lowest ionization energy hence requires the least amount of energy to give out its electron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432"/>
        <w:rPr/>
      </w:pPr>
      <w:r w:rsidDel="00000000" w:rsidR="00000000" w:rsidRPr="00000000">
        <w:rPr>
          <w:b w:val="1"/>
          <w:rtl w:val="0"/>
        </w:rPr>
        <w:t xml:space="preserve">12.(a)</w:t>
        <w:tab/>
        <w:t xml:space="preserve">F </w:t>
      </w:r>
      <w:r w:rsidDel="00000000" w:rsidR="00000000" w:rsidRPr="00000000">
        <w:rPr>
          <w:rtl w:val="0"/>
        </w:rPr>
        <w:t xml:space="preserve">– pale blue zone</w:t>
      </w:r>
    </w:p>
    <w:p w:rsidR="00000000" w:rsidDel="00000000" w:rsidP="00000000" w:rsidRDefault="00000000" w:rsidRPr="00000000" w14:paraId="00000062">
      <w:pPr>
        <w:ind w:left="72"/>
        <w:rPr/>
      </w:pPr>
      <w:r w:rsidDel="00000000" w:rsidR="00000000" w:rsidRPr="00000000">
        <w:rPr>
          <w:rtl w:val="0"/>
        </w:rPr>
        <w:t xml:space="preserve">     </w:t>
        <w:tab/>
        <w:tab/>
      </w:r>
      <w:r w:rsidDel="00000000" w:rsidR="00000000" w:rsidRPr="00000000">
        <w:rPr>
          <w:b w:val="1"/>
          <w:rtl w:val="0"/>
        </w:rPr>
        <w:t xml:space="preserve">G</w:t>
      </w:r>
      <w:r w:rsidDel="00000000" w:rsidR="00000000" w:rsidRPr="00000000">
        <w:rPr>
          <w:rtl w:val="0"/>
        </w:rPr>
        <w:t xml:space="preserve"> – almost colourless zone</w:t>
      </w:r>
    </w:p>
    <w:p w:rsidR="00000000" w:rsidDel="00000000" w:rsidP="00000000" w:rsidRDefault="00000000" w:rsidRPr="00000000" w14:paraId="00000063">
      <w:pPr>
        <w:ind w:left="72"/>
        <w:rPr/>
      </w:pPr>
      <w:r w:rsidDel="00000000" w:rsidR="00000000" w:rsidRPr="00000000">
        <w:rPr>
          <w:rtl w:val="0"/>
        </w:rPr>
        <w:t xml:space="preserve">     </w:t>
        <w:tab/>
        <w:tab/>
      </w:r>
      <w:r w:rsidDel="00000000" w:rsidR="00000000" w:rsidRPr="00000000">
        <w:rPr>
          <w:b w:val="1"/>
          <w:rtl w:val="0"/>
        </w:rPr>
        <w:t xml:space="preserve">H</w:t>
      </w:r>
      <w:r w:rsidDel="00000000" w:rsidR="00000000" w:rsidRPr="00000000">
        <w:rPr>
          <w:rtl w:val="0"/>
        </w:rPr>
        <w:t xml:space="preserve"> – chimney           ( ½mk each)</w:t>
      </w:r>
    </w:p>
    <w:p w:rsidR="00000000" w:rsidDel="00000000" w:rsidP="00000000" w:rsidRDefault="00000000" w:rsidRPr="00000000" w14:paraId="00000064">
      <w:pPr>
        <w:ind w:left="72"/>
        <w:rPr/>
      </w:pPr>
      <w:r w:rsidDel="00000000" w:rsidR="00000000" w:rsidRPr="00000000">
        <w:rPr>
          <w:rtl w:val="0"/>
        </w:rPr>
        <w:tab/>
        <w:t xml:space="preserve">(b)</w:t>
        <w:tab/>
        <w:t xml:space="preserve">Slip a piece of manila paper /wooden splint into region and quickly remove before it catches </w:t>
        <w:tab/>
        <w:tab/>
        <w:t xml:space="preserve">fire. The inner part remains unburnt// not charred   ( 1½mks)</w:t>
      </w:r>
    </w:p>
    <w:p w:rsidR="00000000" w:rsidDel="00000000" w:rsidP="00000000" w:rsidRDefault="00000000" w:rsidRPr="00000000" w14:paraId="00000065">
      <w:pPr>
        <w:ind w:left="432"/>
        <w:rPr/>
      </w:pPr>
      <w:r w:rsidDel="00000000" w:rsidR="00000000" w:rsidRPr="00000000">
        <w:rPr>
          <w:rtl w:val="0"/>
        </w:rPr>
        <w:tab/>
        <w:t xml:space="preserve">(c)</w:t>
        <w:tab/>
        <w:t xml:space="preserve">Hold a match stick on a pin and let the head rest on the chimney when the chimney is lit the </w:t>
        <w:tab/>
        <w:tab/>
        <w:t xml:space="preserve">head of the match stick in the zone does not light.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432"/>
        <w:rPr/>
      </w:pPr>
      <w:r w:rsidDel="00000000" w:rsidR="00000000" w:rsidRPr="00000000">
        <w:rPr>
          <w:rtl w:val="0"/>
        </w:rPr>
        <w:t xml:space="preserve">13 (a)   Prevent  water formed to run back to hot part which could crack</w:t>
      </w:r>
    </w:p>
    <w:p w:rsidR="00000000" w:rsidDel="00000000" w:rsidP="00000000" w:rsidRDefault="00000000" w:rsidRPr="00000000" w14:paraId="00000069">
      <w:pPr>
        <w:ind w:left="432"/>
        <w:rPr/>
      </w:pPr>
      <w:r w:rsidDel="00000000" w:rsidR="00000000" w:rsidRPr="00000000">
        <w:rPr>
          <w:rtl w:val="0"/>
        </w:rPr>
        <w:tab/>
        <w:t xml:space="preserve">(b)</w:t>
        <w:tab/>
        <w:t xml:space="preserve">Blue solid turns white //crystals form powder //colourless drops of liquid on cooler parts</w:t>
      </w:r>
    </w:p>
    <w:p w:rsidR="00000000" w:rsidDel="00000000" w:rsidP="00000000" w:rsidRDefault="00000000" w:rsidRPr="00000000" w14:paraId="0000006A">
      <w:pPr>
        <w:ind w:left="72"/>
        <w:rPr/>
      </w:pPr>
      <w:r w:rsidDel="00000000" w:rsidR="00000000" w:rsidRPr="00000000">
        <w:rPr>
          <w:rtl w:val="0"/>
        </w:rPr>
        <w:tab/>
        <w:t xml:space="preserve">(c)</w:t>
        <w:tab/>
        <w:t xml:space="preserve">G is water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360"/>
        <w:rPr/>
      </w:pPr>
      <w:r w:rsidDel="00000000" w:rsidR="00000000" w:rsidRPr="00000000">
        <w:rPr>
          <w:rtl w:val="0"/>
        </w:rPr>
        <w:t xml:space="preserve">14(a)</w:t>
        <w:tab/>
      </w:r>
      <w:r w:rsidDel="00000000" w:rsidR="00000000" w:rsidRPr="00000000">
        <w:rPr>
          <w:b w:val="1"/>
          <w:rtl w:val="0"/>
        </w:rPr>
        <w:t xml:space="preserve">Q</w:t>
      </w:r>
      <w:r w:rsidDel="00000000" w:rsidR="00000000" w:rsidRPr="00000000">
        <w:rPr>
          <w:rtl w:val="0"/>
        </w:rPr>
        <w:t xml:space="preserve"> – 2.8.82     (1mk)           </w:t>
      </w:r>
      <w:r w:rsidDel="00000000" w:rsidR="00000000" w:rsidRPr="00000000">
        <w:rPr>
          <w:b w:val="1"/>
          <w:rtl w:val="0"/>
        </w:rPr>
        <w:t xml:space="preserve">P</w:t>
      </w:r>
      <w:r w:rsidDel="00000000" w:rsidR="00000000" w:rsidRPr="00000000">
        <w:rPr>
          <w:rtl w:val="0"/>
        </w:rPr>
        <w:t xml:space="preserve"> – 2. 8.6   (1mk)</w:t>
      </w:r>
    </w:p>
    <w:p w:rsidR="00000000" w:rsidDel="00000000" w:rsidP="00000000" w:rsidRDefault="00000000" w:rsidRPr="00000000" w14:paraId="0000006E">
      <w:pPr>
        <w:ind w:left="72"/>
        <w:rPr/>
      </w:pPr>
      <w:r w:rsidDel="00000000" w:rsidR="00000000" w:rsidRPr="00000000">
        <w:rPr>
          <w:rtl w:val="0"/>
        </w:rPr>
        <w:t xml:space="preserve">         (b)</w:t>
        <w:tab/>
        <w:t xml:space="preserve"> oxide of </w:t>
      </w:r>
      <w:r w:rsidDel="00000000" w:rsidR="00000000" w:rsidRPr="00000000">
        <w:rPr>
          <w:b w:val="1"/>
          <w:rtl w:val="0"/>
        </w:rPr>
        <w:t xml:space="preserve">P</w:t>
      </w:r>
      <w:r w:rsidDel="00000000" w:rsidR="00000000" w:rsidRPr="00000000">
        <w:rPr>
          <w:rtl w:val="0"/>
        </w:rPr>
        <w:t xml:space="preserve"> has simple molecular structure    (1mk)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432"/>
        <w:rPr/>
      </w:pPr>
      <w:r w:rsidDel="00000000" w:rsidR="00000000" w:rsidRPr="00000000">
        <w:rPr>
          <w:rtl w:val="0"/>
        </w:rPr>
        <w:t xml:space="preserve">15(a)</w:t>
        <w:tab/>
        <w:t xml:space="preserve"> Compare rate of diffusion of gases</w:t>
      </w:r>
    </w:p>
    <w:p w:rsidR="00000000" w:rsidDel="00000000" w:rsidP="00000000" w:rsidRDefault="00000000" w:rsidRPr="00000000" w14:paraId="00000072">
      <w:pPr>
        <w:ind w:left="432"/>
        <w:rPr/>
      </w:pPr>
      <w:r w:rsidDel="00000000" w:rsidR="00000000" w:rsidRPr="00000000">
        <w:rPr>
          <w:rtl w:val="0"/>
        </w:rPr>
        <w:tab/>
        <w:t xml:space="preserve">(b)</w:t>
        <w:tab/>
        <w:t xml:space="preserve">Litmus turns blue NH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 diffuses faster since it is lighter    ( 2mks)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16.  (a)</w:t>
        <w:tab/>
        <w:t xml:space="preserve"> (CH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)n = 42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ab/>
        <w:tab/>
        <w:t xml:space="preserve">(12 + 2)n = 42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ab/>
        <w:tab/>
        <w:t xml:space="preserve">14n = 42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ab/>
        <w:tab/>
        <w:t xml:space="preserve">n = 3</w:t>
        <w:tab/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½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ab/>
        <w:tab/>
        <w:t xml:space="preserve">Mf = 3(CH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)</w:t>
        <w:tab/>
        <w:t xml:space="preserve"> C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H</w:t>
      </w:r>
      <w:r w:rsidDel="00000000" w:rsidR="00000000" w:rsidRPr="00000000">
        <w:rPr>
          <w:vertAlign w:val="subscript"/>
          <w:rtl w:val="0"/>
        </w:rPr>
        <w:t xml:space="preserve">6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½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ab/>
        <w:t xml:space="preserve">(b) CnH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n</w:t>
        <w:tab/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1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ab/>
        <w:t xml:space="preserve">(c) </w:t>
        <w:tab/>
        <w:tab/>
        <w:tab/>
        <w:tab/>
        <w:tab/>
        <w:tab/>
        <w:tab/>
        <w:tab/>
        <w:t xml:space="preserve">But-2-ene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50800</wp:posOffset>
                </wp:positionV>
                <wp:extent cx="2057400" cy="1143000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17300" y="3208500"/>
                          <a:ext cx="2057400" cy="1143000"/>
                          <a:chOff x="4317300" y="3208500"/>
                          <a:chExt cx="2057400" cy="1143000"/>
                        </a:xfrm>
                      </wpg:grpSpPr>
                      <wpg:grpSp>
                        <wpg:cNvGrpSpPr/>
                        <wpg:grpSpPr>
                          <a:xfrm>
                            <a:off x="4317300" y="3208500"/>
                            <a:ext cx="2057400" cy="1143000"/>
                            <a:chOff x="0" y="0"/>
                            <a:chExt cx="2057400" cy="1143000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2057400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0" y="0"/>
                              <a:ext cx="2057400" cy="1143000"/>
                            </a:xfrm>
                            <a:custGeom>
                              <a:rect b="b" l="l" r="r" t="t"/>
                              <a:pathLst>
                                <a:path extrusionOk="0" h="1143000" w="2057400">
                                  <a:moveTo>
                                    <a:pt x="0" y="0"/>
                                  </a:moveTo>
                                  <a:lnTo>
                                    <a:pt x="0" y="1143000"/>
                                  </a:lnTo>
                                  <a:lnTo>
                                    <a:pt x="2057400" y="1143000"/>
                                  </a:lnTo>
                                  <a:lnTo>
                                    <a:pt x="20574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      H     H    H          H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      |       |      |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H – C – C – C = C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      |	  |      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     H    H                     H  </w:t>
                                </w:r>
                                <w:r w:rsidDel="00000000" w:rsidR="00000000" w:rsidRPr="00000000">
                                  <w:rPr>
                                    <w:rFonts w:ascii="Merriweather" w:cs="Merriweather" w:eastAsia="Merriweather" w:hAnsi="Merriweather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√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½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 flipH="1" rot="10800000">
                              <a:off x="1181100" y="180975"/>
                              <a:ext cx="228600" cy="2286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1152525" y="542925"/>
                              <a:ext cx="342900" cy="2286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50800</wp:posOffset>
                </wp:positionV>
                <wp:extent cx="2057400" cy="1143000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17.</w:t>
        <w:tab/>
        <w:t xml:space="preserve"> Cpd </w:t>
        <w:tab/>
        <w:t xml:space="preserve">- 3.22g</w:t>
        <w:tab/>
        <w:t xml:space="preserve">mass of  NaSO</w:t>
      </w:r>
      <w:r w:rsidDel="00000000" w:rsidR="00000000" w:rsidRPr="00000000">
        <w:rPr>
          <w:vertAlign w:val="subscript"/>
          <w:rtl w:val="0"/>
        </w:rPr>
        <w:t xml:space="preserve">4</w:t>
      </w:r>
      <w:r w:rsidDel="00000000" w:rsidR="00000000" w:rsidRPr="00000000">
        <w:rPr>
          <w:rtl w:val="0"/>
        </w:rPr>
        <w:t xml:space="preserve"> = 1.42g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ab/>
        <w:t xml:space="preserve">Mass of 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O = 3.22 – 1.42 = 1.8g</w:t>
        <w:tab/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½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ab/>
        <w:tab/>
        <w:tab/>
        <w:t xml:space="preserve">Na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SO</w:t>
      </w:r>
      <w:r w:rsidDel="00000000" w:rsidR="00000000" w:rsidRPr="00000000">
        <w:rPr>
          <w:vertAlign w:val="subscript"/>
          <w:rtl w:val="0"/>
        </w:rPr>
        <w:t xml:space="preserve">4</w:t>
      </w:r>
      <w:r w:rsidDel="00000000" w:rsidR="00000000" w:rsidRPr="00000000">
        <w:rPr>
          <w:rtl w:val="0"/>
        </w:rPr>
        <w:tab/>
        <w:t xml:space="preserve">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O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ab/>
        <w:t xml:space="preserve">Mass</w:t>
        <w:tab/>
        <w:tab/>
        <w:t xml:space="preserve">1.42</w:t>
        <w:tab/>
        <w:tab/>
        <w:t xml:space="preserve">1.8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ab/>
        <w:t xml:space="preserve">Moles</w:t>
        <w:tab/>
        <w:tab/>
        <w:t xml:space="preserve">1.42 = 0.01</w:t>
        <w:tab/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½</w:t>
        <w:tab/>
        <w:tab/>
        <w:t xml:space="preserve">1.8 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½</w:t>
        <w:tab/>
        <w:t xml:space="preserve">= 0.1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ab/>
        <w:tab/>
        <w:tab/>
        <w:t xml:space="preserve">142 </w:t>
        <w:tab/>
        <w:tab/>
        <w:tab/>
        <w:tab/>
        <w:t xml:space="preserve">18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ab/>
        <w:t xml:space="preserve">Mole ratio</w:t>
        <w:tab/>
      </w:r>
      <w:r w:rsidDel="00000000" w:rsidR="00000000" w:rsidRPr="00000000">
        <w:rPr>
          <w:u w:val="single"/>
          <w:rtl w:val="0"/>
        </w:rPr>
        <w:t xml:space="preserve">0.01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½</w:t>
        <w:tab/>
      </w:r>
      <w:r w:rsidDel="00000000" w:rsidR="00000000" w:rsidRPr="00000000">
        <w:rPr>
          <w:u w:val="single"/>
          <w:rtl w:val="0"/>
        </w:rPr>
        <w:t xml:space="preserve">0.1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ab/>
        <w:tab/>
        <w:tab/>
        <w:t xml:space="preserve">0.01</w:t>
        <w:tab/>
        <w:tab/>
        <w:t xml:space="preserve">0.1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ab/>
        <w:tab/>
        <w:tab/>
        <w:tab/>
        <w:t xml:space="preserve">1:10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ab/>
        <w:tab/>
        <w:tab/>
        <w:t xml:space="preserve">X = 10</w:t>
        <w:tab/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½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63500</wp:posOffset>
                </wp:positionV>
                <wp:extent cx="1609725" cy="40957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545900" y="3579975"/>
                          <a:ext cx="1600200" cy="400050"/>
                        </a:xfrm>
                        <a:custGeom>
                          <a:rect b="b" l="l" r="r" t="t"/>
                          <a:pathLst>
                            <a:path extrusionOk="0" h="400050" w="160020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1600200" y="400050"/>
                              </a:lnTo>
                              <a:lnTo>
                                <a:pt x="16002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Conc. H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sub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SO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subscript"/>
                              </w:rPr>
                              <w:t xml:space="preserve">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170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superscript"/>
                              </w:rPr>
                              <w:t xml:space="preserve">o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63500</wp:posOffset>
                </wp:positionV>
                <wp:extent cx="1609725" cy="409575"/>
                <wp:effectExtent b="0" l="0" r="0" t="0"/>
                <wp:wrapNone/>
                <wp:docPr id="1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F">
      <w:pPr>
        <w:rPr>
          <w:sz w:val="36"/>
          <w:szCs w:val="36"/>
          <w:vertAlign w:val="subscript"/>
        </w:rPr>
      </w:pPr>
      <w:r w:rsidDel="00000000" w:rsidR="00000000" w:rsidRPr="00000000">
        <w:rPr>
          <w:rtl w:val="0"/>
        </w:rPr>
        <w:t xml:space="preserve">18.</w:t>
        <w:tab/>
        <w:t xml:space="preserve">(i) CH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CH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OH  </w:t>
        <w:tab/>
        <w:tab/>
        <w:tab/>
        <w:t xml:space="preserve">CH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CHC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6717600" y="3875250"/>
                          <a:ext cx="685800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127000</wp:posOffset>
                </wp:positionV>
                <wp:extent cx="1495425" cy="40957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603050" y="3579975"/>
                          <a:ext cx="1485900" cy="400050"/>
                        </a:xfrm>
                        <a:custGeom>
                          <a:rect b="b" l="l" r="r" t="t"/>
                          <a:pathLst>
                            <a:path extrusionOk="0" h="400050" w="1485900">
                              <a:moveTo>
                                <a:pt x="0" y="0"/>
                              </a:moveTo>
                              <a:lnTo>
                                <a:pt x="0" y="400050"/>
                              </a:lnTo>
                              <a:lnTo>
                                <a:pt x="1485900" y="400050"/>
                              </a:lnTo>
                              <a:lnTo>
                                <a:pt x="14859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 mole Cl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subscript"/>
                              </w:rPr>
                              <w:t xml:space="preserve">2(g)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U.V light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1473200</wp:posOffset>
                </wp:positionH>
                <wp:positionV relativeFrom="paragraph">
                  <wp:posOffset>127000</wp:posOffset>
                </wp:positionV>
                <wp:extent cx="1495425" cy="409575"/>
                <wp:effectExtent b="0" l="0" r="0" t="0"/>
                <wp:wrapNone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ab/>
        <w:t xml:space="preserve">(ii) CH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CH</w:t>
      </w:r>
      <w:r w:rsidDel="00000000" w:rsidR="00000000" w:rsidRPr="00000000">
        <w:rPr>
          <w:vertAlign w:val="subscript"/>
          <w:rtl w:val="0"/>
        </w:rPr>
        <w:t xml:space="preserve">3</w:t>
        <w:tab/>
        <w:tab/>
        <w:tab/>
      </w:r>
      <w:r w:rsidDel="00000000" w:rsidR="00000000" w:rsidRPr="00000000">
        <w:rPr>
          <w:rtl w:val="0"/>
        </w:rPr>
        <w:t xml:space="preserve">CH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CH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Cl</w:t>
      </w:r>
      <w:r w:rsidDel="00000000" w:rsidR="00000000" w:rsidRPr="00000000">
        <w:rPr>
          <w:vertAlign w:val="subscript"/>
          <w:rtl w:val="0"/>
        </w:rPr>
        <w:t xml:space="preserve">(g) </w:t>
      </w:r>
      <w:r w:rsidDel="00000000" w:rsidR="00000000" w:rsidRPr="00000000">
        <w:rPr>
          <w:rtl w:val="0"/>
        </w:rPr>
        <w:t xml:space="preserve">+ HCl</w:t>
      </w:r>
      <w:r w:rsidDel="00000000" w:rsidR="00000000" w:rsidRPr="00000000">
        <w:rPr>
          <w:vertAlign w:val="subscript"/>
          <w:rtl w:val="0"/>
        </w:rPr>
        <w:t xml:space="preserve">(g)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6841425" y="3934305"/>
                          <a:ext cx="685800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1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19. </w:t>
        <w:tab/>
        <w:t xml:space="preserve">(a) </w:t>
        <w:tab/>
        <w:t xml:space="preserve">A – Nitrogen (IV) oxide 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1/ NO</w:t>
      </w:r>
      <w:r w:rsidDel="00000000" w:rsidR="00000000" w:rsidRPr="00000000">
        <w:rPr>
          <w:vertAlign w:val="subscript"/>
          <w:rtl w:val="0"/>
        </w:rPr>
        <w:t xml:space="preserve">2(g)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ab/>
        <w:tab/>
        <w:t xml:space="preserve">B – Oxygen/ O</w:t>
      </w:r>
      <w:r w:rsidDel="00000000" w:rsidR="00000000" w:rsidRPr="00000000">
        <w:rPr>
          <w:vertAlign w:val="subscript"/>
          <w:rtl w:val="0"/>
        </w:rPr>
        <w:t xml:space="preserve">2(g)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1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ab/>
        <w:t xml:space="preserve">(b) 2Pb(NO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vertAlign w:val="subscript"/>
          <w:rtl w:val="0"/>
        </w:rPr>
        <w:t xml:space="preserve">2(s) </w:t>
        <w:tab/>
        <w:tab/>
      </w:r>
      <w:r w:rsidDel="00000000" w:rsidR="00000000" w:rsidRPr="00000000">
        <w:rPr>
          <w:rtl w:val="0"/>
        </w:rPr>
        <w:t xml:space="preserve">2PbO</w:t>
      </w:r>
      <w:r w:rsidDel="00000000" w:rsidR="00000000" w:rsidRPr="00000000">
        <w:rPr>
          <w:vertAlign w:val="subscript"/>
          <w:rtl w:val="0"/>
        </w:rPr>
        <w:t xml:space="preserve">(s) </w:t>
      </w:r>
      <w:r w:rsidDel="00000000" w:rsidR="00000000" w:rsidRPr="00000000">
        <w:rPr>
          <w:rtl w:val="0"/>
        </w:rPr>
        <w:t xml:space="preserve">+ 4NO</w:t>
      </w:r>
      <w:r w:rsidDel="00000000" w:rsidR="00000000" w:rsidRPr="00000000">
        <w:rPr>
          <w:vertAlign w:val="subscript"/>
          <w:rtl w:val="0"/>
        </w:rPr>
        <w:t xml:space="preserve">2(g) </w:t>
      </w:r>
      <w:r w:rsidDel="00000000" w:rsidR="00000000" w:rsidRPr="00000000">
        <w:rPr>
          <w:rtl w:val="0"/>
        </w:rPr>
        <w:t xml:space="preserve">+ O</w:t>
      </w:r>
      <w:r w:rsidDel="00000000" w:rsidR="00000000" w:rsidRPr="00000000">
        <w:rPr>
          <w:vertAlign w:val="subscript"/>
          <w:rtl w:val="0"/>
        </w:rPr>
        <w:t xml:space="preserve">2(g)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1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6831900" y="3872710"/>
                          <a:ext cx="685800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20.</w:t>
        <w:tab/>
        <w:t xml:space="preserve">(</w:t>
      </w:r>
      <w:r w:rsidDel="00000000" w:rsidR="00000000" w:rsidRPr="00000000">
        <w:rPr>
          <w:vertAlign w:val="superscript"/>
          <w:rtl w:val="0"/>
        </w:rPr>
        <w:t xml:space="preserve">90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vertAlign w:val="subscript"/>
          <w:rtl w:val="0"/>
        </w:rPr>
        <w:t xml:space="preserve">100</w:t>
      </w:r>
      <w:r w:rsidDel="00000000" w:rsidR="00000000" w:rsidRPr="00000000">
        <w:rPr>
          <w:rtl w:val="0"/>
        </w:rPr>
        <w:t xml:space="preserve"> x 16) + (</w:t>
      </w:r>
      <w:r w:rsidDel="00000000" w:rsidR="00000000" w:rsidRPr="00000000">
        <w:rPr>
          <w:vertAlign w:val="superscript"/>
          <w:rtl w:val="0"/>
        </w:rPr>
        <w:t xml:space="preserve">10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vertAlign w:val="subscript"/>
          <w:rtl w:val="0"/>
        </w:rPr>
        <w:t xml:space="preserve">100 </w:t>
      </w:r>
      <w:r w:rsidDel="00000000" w:rsidR="00000000" w:rsidRPr="00000000">
        <w:rPr>
          <w:rtl w:val="0"/>
        </w:rPr>
        <w:t xml:space="preserve">x 18)</w:t>
        <w:tab/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1</w:t>
      </w:r>
    </w:p>
    <w:p w:rsidR="00000000" w:rsidDel="00000000" w:rsidP="00000000" w:rsidRDefault="00000000" w:rsidRPr="00000000" w14:paraId="0000009C">
      <w:pPr>
        <w:ind w:left="360"/>
        <w:rPr/>
      </w:pPr>
      <w:r w:rsidDel="00000000" w:rsidR="00000000" w:rsidRPr="00000000">
        <w:rPr>
          <w:rtl w:val="0"/>
        </w:rPr>
        <w:tab/>
        <w:t xml:space="preserve">= 14.4 + 1.8 = 16.2</w:t>
        <w:tab/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1</w:t>
      </w:r>
    </w:p>
    <w:p w:rsidR="00000000" w:rsidDel="00000000" w:rsidP="00000000" w:rsidRDefault="00000000" w:rsidRPr="00000000" w14:paraId="0000009D">
      <w:pPr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21.</w:t>
        <w:tab/>
        <w:t xml:space="preserve">Aluminium reacts with oxygen to from aluminium oxide which coats the surface of he article and </w:t>
        <w:tab/>
        <w:t xml:space="preserve">prevents further reaction with air and water. 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1</w:t>
      </w:r>
    </w:p>
    <w:p w:rsidR="00000000" w:rsidDel="00000000" w:rsidP="00000000" w:rsidRDefault="00000000" w:rsidRPr="00000000" w14:paraId="0000009F">
      <w:pPr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22.(a)</w:t>
        <w:tab/>
        <w:t xml:space="preserve">Exp. 1 – No change on the dry cloth because  no formation  of hypoochlorous acid responsible for </w:t>
        <w:tab/>
        <w:tab/>
        <w:t xml:space="preserve">bleaching.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ab/>
        <w:t xml:space="preserve">Exp. 2- The wet cloth turned white due to bleaching as chlorine dissolves in water in the wet cloth to </w:t>
        <w:tab/>
        <w:t xml:space="preserve">           form hypochlorous</w:t>
      </w:r>
    </w:p>
    <w:p w:rsidR="00000000" w:rsidDel="00000000" w:rsidP="00000000" w:rsidRDefault="00000000" w:rsidRPr="00000000" w14:paraId="000000A2">
      <w:pPr>
        <w:numPr>
          <w:ilvl w:val="0"/>
          <w:numId w:val="1"/>
        </w:numPr>
        <w:ind w:left="1110" w:hanging="390"/>
        <w:rPr/>
      </w:pPr>
      <w:r w:rsidDel="00000000" w:rsidR="00000000" w:rsidRPr="00000000">
        <w:rPr>
          <w:rtl w:val="0"/>
        </w:rPr>
        <w:t xml:space="preserve">Cl</w:t>
      </w:r>
      <w:r w:rsidDel="00000000" w:rsidR="00000000" w:rsidRPr="00000000">
        <w:rPr>
          <w:vertAlign w:val="subscript"/>
          <w:rtl w:val="0"/>
        </w:rPr>
        <w:t xml:space="preserve">2(g)</w:t>
      </w:r>
      <w:r w:rsidDel="00000000" w:rsidR="00000000" w:rsidRPr="00000000">
        <w:rPr>
          <w:rtl w:val="0"/>
        </w:rPr>
        <w:t xml:space="preserve"> + 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vertAlign w:val="subscript"/>
          <w:rtl w:val="0"/>
        </w:rPr>
        <w:t xml:space="preserve">(l)</w:t>
      </w:r>
      <w:r w:rsidDel="00000000" w:rsidR="00000000" w:rsidRPr="00000000">
        <w:rPr>
          <w:rtl w:val="0"/>
        </w:rPr>
        <w:tab/>
        <w:tab/>
        <w:t xml:space="preserve">HCl</w:t>
      </w:r>
      <w:r w:rsidDel="00000000" w:rsidR="00000000" w:rsidRPr="00000000">
        <w:rPr>
          <w:vertAlign w:val="subscript"/>
          <w:rtl w:val="0"/>
        </w:rPr>
        <w:t xml:space="preserve">(aq)</w:t>
      </w:r>
      <w:r w:rsidDel="00000000" w:rsidR="00000000" w:rsidRPr="00000000">
        <w:rPr>
          <w:rtl w:val="0"/>
        </w:rPr>
        <w:t xml:space="preserve"> + HOCl</w:t>
      </w:r>
      <w:r w:rsidDel="00000000" w:rsidR="00000000" w:rsidRPr="00000000">
        <w:rPr>
          <w:vertAlign w:val="subscript"/>
          <w:rtl w:val="0"/>
        </w:rPr>
        <w:t xml:space="preserve">(aq)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6946200" y="3879695"/>
                          <a:ext cx="571500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1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7060500" y="4150840"/>
                          <a:ext cx="571500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1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3">
      <w:pPr>
        <w:numPr>
          <w:ilvl w:val="0"/>
          <w:numId w:val="1"/>
        </w:numPr>
        <w:ind w:left="1110" w:hanging="390"/>
        <w:rPr/>
      </w:pPr>
      <w:r w:rsidDel="00000000" w:rsidR="00000000" w:rsidRPr="00000000">
        <w:rPr>
          <w:rtl w:val="0"/>
        </w:rPr>
        <w:t xml:space="preserve">Dye + HOCl</w:t>
      </w:r>
      <w:r w:rsidDel="00000000" w:rsidR="00000000" w:rsidRPr="00000000">
        <w:rPr>
          <w:vertAlign w:val="subscript"/>
          <w:rtl w:val="0"/>
        </w:rPr>
        <w:t xml:space="preserve">(aq)</w:t>
      </w:r>
      <w:r w:rsidDel="00000000" w:rsidR="00000000" w:rsidRPr="00000000">
        <w:rPr>
          <w:rtl w:val="0"/>
        </w:rPr>
        <w:t xml:space="preserve"> </w:t>
        <w:tab/>
        <w:tab/>
        <w:t xml:space="preserve">{Dye +[O] } + HCl</w:t>
        <w:tab/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23. (i) O</w:t>
      </w:r>
      <w:r w:rsidDel="00000000" w:rsidR="00000000" w:rsidRPr="00000000">
        <w:rPr>
          <w:vertAlign w:val="subscript"/>
          <w:rtl w:val="0"/>
        </w:rPr>
        <w:t xml:space="preserve">2(g)</w:t>
      </w:r>
      <w:r w:rsidDel="00000000" w:rsidR="00000000" w:rsidRPr="00000000">
        <w:rPr>
          <w:rtl w:val="0"/>
        </w:rPr>
        <w:t xml:space="preserve"> + 2Mg</w:t>
      </w:r>
      <w:r w:rsidDel="00000000" w:rsidR="00000000" w:rsidRPr="00000000">
        <w:rPr>
          <w:vertAlign w:val="subscript"/>
          <w:rtl w:val="0"/>
        </w:rPr>
        <w:t xml:space="preserve">(s)</w:t>
      </w:r>
      <w:r w:rsidDel="00000000" w:rsidR="00000000" w:rsidRPr="00000000">
        <w:rPr>
          <w:rtl w:val="0"/>
        </w:rPr>
        <w:t xml:space="preserve">             2MgO</w:t>
      </w:r>
      <w:r w:rsidDel="00000000" w:rsidR="00000000" w:rsidRPr="00000000">
        <w:rPr>
          <w:vertAlign w:val="subscript"/>
          <w:rtl w:val="0"/>
        </w:rPr>
        <w:t xml:space="preserve">(s)</w:t>
      </w:r>
      <w:r w:rsidDel="00000000" w:rsidR="00000000" w:rsidRPr="00000000">
        <w:rPr>
          <w:rFonts w:ascii="Merriweather" w:cs="Merriweather" w:eastAsia="Merriweather" w:hAnsi="Merriweather"/>
          <w:vertAlign w:val="subscript"/>
          <w:rtl w:val="0"/>
        </w:rPr>
        <w:t xml:space="preserve"> 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(1mk)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6534720" y="3896840"/>
                          <a:ext cx="457200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ab/>
        <w:t xml:space="preserve">(ii)2Mg + CO</w:t>
      </w:r>
      <w:r w:rsidDel="00000000" w:rsidR="00000000" w:rsidRPr="00000000">
        <w:rPr>
          <w:vertAlign w:val="subscript"/>
          <w:rtl w:val="0"/>
        </w:rPr>
        <w:t xml:space="preserve">2(g)</w:t>
      </w:r>
      <w:r w:rsidDel="00000000" w:rsidR="00000000" w:rsidRPr="00000000">
        <w:rPr>
          <w:rtl w:val="0"/>
        </w:rPr>
        <w:t xml:space="preserve">                    2MgO</w:t>
      </w:r>
      <w:r w:rsidDel="00000000" w:rsidR="00000000" w:rsidRPr="00000000">
        <w:rPr>
          <w:vertAlign w:val="subscript"/>
          <w:rtl w:val="0"/>
        </w:rPr>
        <w:t xml:space="preserve">(s)</w:t>
      </w:r>
      <w:r w:rsidDel="00000000" w:rsidR="00000000" w:rsidRPr="00000000">
        <w:rPr>
          <w:rtl w:val="0"/>
        </w:rPr>
        <w:t xml:space="preserve">+ C</w:t>
      </w:r>
      <w:r w:rsidDel="00000000" w:rsidR="00000000" w:rsidRPr="00000000">
        <w:rPr>
          <w:vertAlign w:val="subscript"/>
          <w:rtl w:val="0"/>
        </w:rPr>
        <w:t xml:space="preserve">(S)</w:t>
      </w:r>
      <w:r w:rsidDel="00000000" w:rsidR="00000000" w:rsidRPr="00000000">
        <w:rPr>
          <w:rFonts w:ascii="Merriweather" w:cs="Merriweather" w:eastAsia="Merriweather" w:hAnsi="Merriweather"/>
          <w:vertAlign w:val="subscript"/>
          <w:rtl w:val="0"/>
        </w:rPr>
        <w:t xml:space="preserve"> 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(1mk)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6537895" y="3880330"/>
                          <a:ext cx="457200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24. -</w:t>
        <w:tab/>
        <w:t xml:space="preserve">Mix With Cold Water, Sodium Carbonate Dissolves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(½mk)  </w:t>
      </w:r>
    </w:p>
    <w:p w:rsidR="00000000" w:rsidDel="00000000" w:rsidP="00000000" w:rsidRDefault="00000000" w:rsidRPr="00000000" w14:paraId="000000A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u w:val="single"/>
          <w:rtl w:val="0"/>
        </w:rPr>
        <w:t xml:space="preserve">Filter</w:t>
      </w:r>
      <w:r w:rsidDel="00000000" w:rsidR="00000000" w:rsidRPr="00000000">
        <w:rPr>
          <w:rtl w:val="0"/>
        </w:rPr>
        <w:t xml:space="preserve"> off Lead (II) Chloride And Calcium sulphate as residue 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(½mk)  </w:t>
      </w:r>
    </w:p>
    <w:p w:rsidR="00000000" w:rsidDel="00000000" w:rsidP="00000000" w:rsidRDefault="00000000" w:rsidRPr="00000000" w14:paraId="000000A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u w:val="single"/>
          <w:rtl w:val="0"/>
        </w:rPr>
        <w:t xml:space="preserve">Evaporate </w:t>
      </w:r>
      <w:r w:rsidDel="00000000" w:rsidR="00000000" w:rsidRPr="00000000">
        <w:rPr>
          <w:rtl w:val="0"/>
        </w:rPr>
        <w:t xml:space="preserve"> the filtrate to obtain sodium chloride</w:t>
      </w:r>
    </w:p>
    <w:p w:rsidR="00000000" w:rsidDel="00000000" w:rsidP="00000000" w:rsidRDefault="00000000" w:rsidRPr="00000000" w14:paraId="000000AC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u w:val="single"/>
          <w:rtl w:val="0"/>
        </w:rPr>
        <w:t xml:space="preserve">Mix the residue</w:t>
      </w:r>
      <w:r w:rsidDel="00000000" w:rsidR="00000000" w:rsidRPr="00000000">
        <w:rPr>
          <w:rtl w:val="0"/>
        </w:rPr>
        <w:t xml:space="preserve"> with hot water to dissolve Lead (II) chloride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(½mk)  </w:t>
      </w:r>
    </w:p>
    <w:p w:rsidR="00000000" w:rsidDel="00000000" w:rsidP="00000000" w:rsidRDefault="00000000" w:rsidRPr="00000000" w14:paraId="000000AD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u w:val="single"/>
          <w:rtl w:val="0"/>
        </w:rPr>
        <w:t xml:space="preserve">Filter</w:t>
      </w:r>
      <w:r w:rsidDel="00000000" w:rsidR="00000000" w:rsidRPr="00000000">
        <w:rPr>
          <w:rtl w:val="0"/>
        </w:rPr>
        <w:t xml:space="preserve"> off Calcium sulphate as a residue dry over dessicator</w:t>
      </w:r>
    </w:p>
    <w:p w:rsidR="00000000" w:rsidDel="00000000" w:rsidP="00000000" w:rsidRDefault="00000000" w:rsidRPr="00000000" w14:paraId="000000AE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b w:val="1"/>
          <w:u w:val="single"/>
          <w:rtl w:val="0"/>
        </w:rPr>
        <w:t xml:space="preserve">Cool the filtrate</w:t>
      </w:r>
      <w:r w:rsidDel="00000000" w:rsidR="00000000" w:rsidRPr="00000000">
        <w:rPr>
          <w:rtl w:val="0"/>
        </w:rPr>
        <w:t xml:space="preserve"> to precipitate Lead (II) chloride 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(½mk)  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b w:val="1"/>
          <w:u w:val="single"/>
          <w:rtl w:val="0"/>
        </w:rPr>
        <w:t xml:space="preserve">Filter off residue</w:t>
      </w:r>
      <w:r w:rsidDel="00000000" w:rsidR="00000000" w:rsidRPr="00000000">
        <w:rPr>
          <w:rtl w:val="0"/>
        </w:rPr>
        <w:t xml:space="preserve"> as Lead (II chloride and dry 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(½mk)  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72"/>
        <w:rPr/>
      </w:pPr>
      <w:r w:rsidDel="00000000" w:rsidR="00000000" w:rsidRPr="00000000">
        <w:rPr>
          <w:rtl w:val="0"/>
        </w:rPr>
        <w:t xml:space="preserve">25. (a) The volume of a given mass of a gas at constant temeprature is inversely proportional to its </w:t>
        <w:tab/>
        <w:t xml:space="preserve">pressure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 (1mk)</w:t>
      </w:r>
    </w:p>
    <w:p w:rsidR="00000000" w:rsidDel="00000000" w:rsidP="00000000" w:rsidRDefault="00000000" w:rsidRPr="00000000" w14:paraId="000000B2">
      <w:pPr>
        <w:ind w:left="7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72"/>
        <w:rPr/>
      </w:pPr>
      <w:r w:rsidDel="00000000" w:rsidR="00000000" w:rsidRPr="00000000">
        <w:rPr>
          <w:rtl w:val="0"/>
        </w:rPr>
        <w:t xml:space="preserve">26.     Red litmus paper  turns blue since ammonium chloride decomposes to form ammonia and hydrogen         </w:t>
        <w:tab/>
        <w:t xml:space="preserve">chloride gas ammonia diffuses faster</w:t>
      </w:r>
    </w:p>
    <w:p w:rsidR="00000000" w:rsidDel="00000000" w:rsidP="00000000" w:rsidRDefault="00000000" w:rsidRPr="00000000" w14:paraId="000000B4">
      <w:pPr>
        <w:ind w:left="7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72"/>
        <w:rPr/>
      </w:pPr>
      <w:r w:rsidDel="00000000" w:rsidR="00000000" w:rsidRPr="00000000">
        <w:rPr>
          <w:rtl w:val="0"/>
        </w:rPr>
        <w:t xml:space="preserve">27.Anhydrous Calcium Chloride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28. (a)  Either </w:t>
      </w:r>
    </w:p>
    <w:p w:rsidR="00000000" w:rsidDel="00000000" w:rsidP="00000000" w:rsidRDefault="00000000" w:rsidRPr="00000000" w14:paraId="000000B8">
      <w:pPr>
        <w:ind w:left="360"/>
        <w:rPr/>
      </w:pPr>
      <w:r w:rsidDel="00000000" w:rsidR="00000000" w:rsidRPr="00000000">
        <w:rPr>
          <w:rtl w:val="0"/>
        </w:rPr>
        <w:t xml:space="preserve">CH</w:t>
      </w:r>
      <w:r w:rsidDel="00000000" w:rsidR="00000000" w:rsidRPr="00000000">
        <w:rPr>
          <w:vertAlign w:val="subscript"/>
          <w:rtl w:val="0"/>
        </w:rPr>
        <w:t xml:space="preserve">4(g) </w:t>
      </w:r>
      <w:r w:rsidDel="00000000" w:rsidR="00000000" w:rsidRPr="00000000">
        <w:rPr>
          <w:rtl w:val="0"/>
        </w:rPr>
        <w:t xml:space="preserve">+ O</w:t>
      </w:r>
      <w:r w:rsidDel="00000000" w:rsidR="00000000" w:rsidRPr="00000000">
        <w:rPr>
          <w:vertAlign w:val="subscript"/>
          <w:rtl w:val="0"/>
        </w:rPr>
        <w:t xml:space="preserve">2(g)                            </w:t>
      </w:r>
      <w:r w:rsidDel="00000000" w:rsidR="00000000" w:rsidRPr="00000000">
        <w:rPr>
          <w:rtl w:val="0"/>
        </w:rPr>
        <w:t xml:space="preserve">CO</w:t>
      </w:r>
      <w:r w:rsidDel="00000000" w:rsidR="00000000" w:rsidRPr="00000000">
        <w:rPr>
          <w:vertAlign w:val="subscript"/>
          <w:rtl w:val="0"/>
        </w:rPr>
        <w:t xml:space="preserve">2(s) </w:t>
      </w:r>
      <w:r w:rsidDel="00000000" w:rsidR="00000000" w:rsidRPr="00000000">
        <w:rPr>
          <w:rtl w:val="0"/>
        </w:rPr>
        <w:t xml:space="preserve">+ 2H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vertAlign w:val="subscript"/>
          <w:rtl w:val="0"/>
        </w:rPr>
        <w:t xml:space="preserve">(g)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360"/>
        <w:rPr/>
      </w:pPr>
      <w:r w:rsidDel="00000000" w:rsidR="00000000" w:rsidRPr="00000000">
        <w:rPr>
          <w:rtl w:val="0"/>
        </w:rPr>
        <w:t xml:space="preserve">2C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H</w:t>
      </w:r>
      <w:r w:rsidDel="00000000" w:rsidR="00000000" w:rsidRPr="00000000">
        <w:rPr>
          <w:vertAlign w:val="subscript"/>
          <w:rtl w:val="0"/>
        </w:rPr>
        <w:t xml:space="preserve">6(g) </w:t>
      </w:r>
      <w:r w:rsidDel="00000000" w:rsidR="00000000" w:rsidRPr="00000000">
        <w:rPr>
          <w:rtl w:val="0"/>
        </w:rPr>
        <w:t xml:space="preserve">+ 7O</w:t>
      </w:r>
      <w:r w:rsidDel="00000000" w:rsidR="00000000" w:rsidRPr="00000000">
        <w:rPr>
          <w:vertAlign w:val="subscript"/>
          <w:rtl w:val="0"/>
        </w:rPr>
        <w:t xml:space="preserve">2(g)                    </w:t>
      </w:r>
      <w:r w:rsidDel="00000000" w:rsidR="00000000" w:rsidRPr="00000000">
        <w:rPr>
          <w:rtl w:val="0"/>
        </w:rPr>
        <w:t xml:space="preserve">4CO</w:t>
      </w:r>
      <w:r w:rsidDel="00000000" w:rsidR="00000000" w:rsidRPr="00000000">
        <w:rPr>
          <w:vertAlign w:val="subscript"/>
          <w:rtl w:val="0"/>
        </w:rPr>
        <w:t xml:space="preserve">2(g) </w:t>
      </w:r>
      <w:r w:rsidDel="00000000" w:rsidR="00000000" w:rsidRPr="00000000">
        <w:rPr>
          <w:rtl w:val="0"/>
        </w:rPr>
        <w:t xml:space="preserve">+ 6H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vertAlign w:val="subscript"/>
          <w:rtl w:val="0"/>
        </w:rPr>
        <w:t xml:space="preserve">(l)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6534720" y="3675860"/>
                          <a:ext cx="457200" cy="636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6623620" y="3872710"/>
                          <a:ext cx="457200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1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A">
      <w:pPr>
        <w:ind w:left="360"/>
        <w:rPr/>
      </w:pP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H</w:t>
      </w:r>
      <w:r w:rsidDel="00000000" w:rsidR="00000000" w:rsidRPr="00000000">
        <w:rPr>
          <w:vertAlign w:val="subscript"/>
          <w:rtl w:val="0"/>
        </w:rPr>
        <w:t xml:space="preserve">8(g) </w:t>
      </w:r>
      <w:r w:rsidDel="00000000" w:rsidR="00000000" w:rsidRPr="00000000">
        <w:rPr>
          <w:rtl w:val="0"/>
        </w:rPr>
        <w:t xml:space="preserve">+ 5O</w:t>
      </w:r>
      <w:r w:rsidDel="00000000" w:rsidR="00000000" w:rsidRPr="00000000">
        <w:rPr>
          <w:vertAlign w:val="subscript"/>
          <w:rtl w:val="0"/>
        </w:rPr>
        <w:t xml:space="preserve">2(g)                       </w:t>
      </w:r>
      <w:r w:rsidDel="00000000" w:rsidR="00000000" w:rsidRPr="00000000">
        <w:rPr>
          <w:rtl w:val="0"/>
        </w:rPr>
        <w:t xml:space="preserve">3CO</w:t>
      </w:r>
      <w:r w:rsidDel="00000000" w:rsidR="00000000" w:rsidRPr="00000000">
        <w:rPr>
          <w:vertAlign w:val="subscript"/>
          <w:rtl w:val="0"/>
        </w:rPr>
        <w:t xml:space="preserve">2(g) </w:t>
      </w:r>
      <w:r w:rsidDel="00000000" w:rsidR="00000000" w:rsidRPr="00000000">
        <w:rPr>
          <w:rtl w:val="0"/>
        </w:rPr>
        <w:t xml:space="preserve">+ 4H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vertAlign w:val="subscript"/>
          <w:rtl w:val="0"/>
        </w:rPr>
        <w:t xml:space="preserve">(l)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6623620" y="3849850"/>
                          <a:ext cx="457200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B">
      <w:pPr>
        <w:ind w:left="360"/>
        <w:rPr>
          <w:vertAlign w:val="subscript"/>
        </w:rPr>
      </w:pPr>
      <w:r w:rsidDel="00000000" w:rsidR="00000000" w:rsidRPr="00000000">
        <w:rPr>
          <w:rtl w:val="0"/>
        </w:rPr>
        <w:t xml:space="preserve">2C</w:t>
      </w:r>
      <w:r w:rsidDel="00000000" w:rsidR="00000000" w:rsidRPr="00000000">
        <w:rPr>
          <w:vertAlign w:val="subscript"/>
          <w:rtl w:val="0"/>
        </w:rPr>
        <w:t xml:space="preserve">4</w:t>
      </w:r>
      <w:r w:rsidDel="00000000" w:rsidR="00000000" w:rsidRPr="00000000">
        <w:rPr>
          <w:rtl w:val="0"/>
        </w:rPr>
        <w:t xml:space="preserve">H</w:t>
      </w:r>
      <w:r w:rsidDel="00000000" w:rsidR="00000000" w:rsidRPr="00000000">
        <w:rPr>
          <w:vertAlign w:val="subscript"/>
          <w:rtl w:val="0"/>
        </w:rPr>
        <w:t xml:space="preserve">10(g) </w:t>
      </w:r>
      <w:r w:rsidDel="00000000" w:rsidR="00000000" w:rsidRPr="00000000">
        <w:rPr>
          <w:rtl w:val="0"/>
        </w:rPr>
        <w:t xml:space="preserve">+ 13O</w:t>
      </w:r>
      <w:r w:rsidDel="00000000" w:rsidR="00000000" w:rsidRPr="00000000">
        <w:rPr>
          <w:vertAlign w:val="subscript"/>
          <w:rtl w:val="0"/>
        </w:rPr>
        <w:t xml:space="preserve">2(g)                    </w:t>
      </w:r>
      <w:r w:rsidDel="00000000" w:rsidR="00000000" w:rsidRPr="00000000">
        <w:rPr>
          <w:rtl w:val="0"/>
        </w:rPr>
        <w:t xml:space="preserve">8CO</w:t>
      </w:r>
      <w:r w:rsidDel="00000000" w:rsidR="00000000" w:rsidRPr="00000000">
        <w:rPr>
          <w:vertAlign w:val="subscript"/>
          <w:rtl w:val="0"/>
        </w:rPr>
        <w:t xml:space="preserve">2(g) </w:t>
      </w:r>
      <w:r w:rsidDel="00000000" w:rsidR="00000000" w:rsidRPr="00000000">
        <w:rPr>
          <w:rtl w:val="0"/>
        </w:rPr>
        <w:t xml:space="preserve">+ 10H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vertAlign w:val="subscript"/>
          <w:rtl w:val="0"/>
        </w:rPr>
        <w:t xml:space="preserve">(l)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6747445" y="3874615"/>
                          <a:ext cx="457200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-12699</wp:posOffset>
                </wp:positionV>
                <wp:extent cx="25400" cy="2540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C">
      <w:pPr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(b)  Yellow    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(½mk)  // sooty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      Large, unsteady,   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√</w:t>
      </w:r>
      <w:r w:rsidDel="00000000" w:rsidR="00000000" w:rsidRPr="00000000">
        <w:rPr>
          <w:rtl w:val="0"/>
        </w:rPr>
        <w:t xml:space="preserve">(½mk)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right="180"/>
        <w:rPr/>
      </w:pPr>
      <w:r w:rsidDel="00000000" w:rsidR="00000000" w:rsidRPr="00000000">
        <w:rPr>
          <w:rtl w:val="0"/>
        </w:rPr>
        <w:t xml:space="preserve">29.    (i) </w:t>
        <w:tab/>
        <w:t xml:space="preserve">But-2-ene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✔1</w:t>
      </w:r>
    </w:p>
    <w:p w:rsidR="00000000" w:rsidDel="00000000" w:rsidP="00000000" w:rsidRDefault="00000000" w:rsidRPr="00000000" w14:paraId="000000C1">
      <w:pPr>
        <w:ind w:left="540" w:right="180" w:hanging="45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540" w:right="180" w:hanging="45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 xml:space="preserve">(ii)</w:t>
        <w:tab/>
        <w:t xml:space="preserve">3 –ethylhexane✔1</w:t>
      </w:r>
    </w:p>
    <w:p w:rsidR="00000000" w:rsidDel="00000000" w:rsidP="00000000" w:rsidRDefault="00000000" w:rsidRPr="00000000" w14:paraId="000000C3">
      <w:pPr>
        <w:ind w:left="540" w:right="180" w:hanging="45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540" w:right="180" w:hanging="450"/>
        <w:rPr/>
      </w:pPr>
      <w:r w:rsidDel="00000000" w:rsidR="00000000" w:rsidRPr="00000000">
        <w:rPr>
          <w:rtl w:val="0"/>
        </w:rPr>
        <w:t xml:space="preserve">30. (i). 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(g) + CuO(s)          Cu(s) + 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O(l)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88900</wp:posOffset>
                </wp:positionV>
                <wp:extent cx="306070" cy="381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199315" y="3780000"/>
                          <a:ext cx="293370" cy="0"/>
                        </a:xfrm>
                        <a:custGeom>
                          <a:rect b="b" l="l" r="r" t="t"/>
                          <a:pathLst>
                            <a:path extrusionOk="0" h="1" w="293370">
                              <a:moveTo>
                                <a:pt x="0" y="0"/>
                              </a:moveTo>
                              <a:lnTo>
                                <a:pt x="29337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88900</wp:posOffset>
                </wp:positionV>
                <wp:extent cx="306070" cy="38100"/>
                <wp:effectExtent b="0" l="0" r="0" t="0"/>
                <wp:wrapNone/>
                <wp:docPr id="1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07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5">
      <w:pPr>
        <w:ind w:left="540" w:right="180" w:hanging="450"/>
        <w:rPr/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(ii) lead(ii)oxide</w:t>
      </w:r>
      <w:r w:rsidDel="00000000" w:rsidR="00000000" w:rsidRPr="00000000">
        <w:rPr>
          <w:sz w:val="20"/>
          <w:szCs w:val="20"/>
          <w:rtl w:val="0"/>
        </w:rPr>
        <w:t xml:space="preserve"> Ch</w:t>
      </w:r>
      <w:r w:rsidDel="00000000" w:rsidR="00000000" w:rsidRPr="00000000">
        <w:rPr>
          <w:rtl w:val="0"/>
        </w:rPr>
        <w:t xml:space="preserve">anges colour from orange to grey lead</w:t>
      </w:r>
    </w:p>
    <w:p w:rsidR="00000000" w:rsidDel="00000000" w:rsidP="00000000" w:rsidRDefault="00000000" w:rsidRPr="00000000" w14:paraId="000000C6">
      <w:pPr>
        <w:ind w:left="540" w:right="180" w:hanging="45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(iii) to prevent an explosion when it mixes with air. ✔1</w:t>
      </w:r>
    </w:p>
    <w:p w:rsidR="00000000" w:rsidDel="00000000" w:rsidP="00000000" w:rsidRDefault="00000000" w:rsidRPr="00000000" w14:paraId="000000C7">
      <w:pPr>
        <w:ind w:left="540" w:right="180" w:hanging="45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540" w:right="180" w:hanging="45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31.(a)it is strongly acidic✔1</w:t>
      </w:r>
    </w:p>
    <w:p w:rsidR="00000000" w:rsidDel="00000000" w:rsidP="00000000" w:rsidRDefault="00000000" w:rsidRPr="00000000" w14:paraId="000000C9">
      <w:pPr>
        <w:ind w:left="540" w:right="180" w:hanging="45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(b)R✔1</w:t>
      </w:r>
    </w:p>
    <w:p w:rsidR="00000000" w:rsidDel="00000000" w:rsidP="00000000" w:rsidRDefault="00000000" w:rsidRPr="00000000" w14:paraId="000000CA">
      <w:pPr>
        <w:ind w:left="540" w:right="180" w:hanging="45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(c)T✔1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sectPr>
      <w:footerReference r:id="rId26" w:type="default"/>
      <w:footerReference r:id="rId27" w:type="even"/>
      <w:pgSz w:h="16834" w:w="11909"/>
      <w:pgMar w:bottom="1008" w:top="1152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 Unicode MS"/>
  <w:font w:name="Courier New"/>
  <w:font w:name="Noto Sans Symbol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  <w:font w:name="Nova Mono">
    <w:embedRegular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lowerLetter"/>
      <w:lvlText w:val="(%1)"/>
      <w:lvlJc w:val="left"/>
      <w:pPr>
        <w:ind w:left="1110" w:hanging="39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3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8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2"/>
      <w:numFmt w:val="lowerLetter"/>
      <w:lvlText w:val="(%2)"/>
      <w:lvlJc w:val="left"/>
      <w:pPr>
        <w:ind w:left="1470" w:hanging="39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2"/>
      <w:numFmt w:val="lowerLetter"/>
      <w:lvlText w:val="(%1)"/>
      <w:lvlJc w:val="left"/>
      <w:pPr>
        <w:ind w:left="1155" w:hanging="390"/>
      </w:pPr>
      <w:rPr/>
    </w:lvl>
    <w:lvl w:ilvl="1">
      <w:start w:val="1"/>
      <w:numFmt w:val="lowerLetter"/>
      <w:lvlText w:val="%2."/>
      <w:lvlJc w:val="left"/>
      <w:pPr>
        <w:ind w:left="1845" w:hanging="360"/>
      </w:pPr>
      <w:rPr/>
    </w:lvl>
    <w:lvl w:ilvl="2">
      <w:start w:val="1"/>
      <w:numFmt w:val="lowerRoman"/>
      <w:lvlText w:val="%3."/>
      <w:lvlJc w:val="right"/>
      <w:pPr>
        <w:ind w:left="2565" w:hanging="180"/>
      </w:pPr>
      <w:rPr/>
    </w:lvl>
    <w:lvl w:ilvl="3">
      <w:start w:val="1"/>
      <w:numFmt w:val="decimal"/>
      <w:lvlText w:val="%4."/>
      <w:lvlJc w:val="left"/>
      <w:pPr>
        <w:ind w:left="3285" w:hanging="360"/>
      </w:pPr>
      <w:rPr/>
    </w:lvl>
    <w:lvl w:ilvl="4">
      <w:start w:val="1"/>
      <w:numFmt w:val="lowerLetter"/>
      <w:lvlText w:val="%5."/>
      <w:lvlJc w:val="left"/>
      <w:pPr>
        <w:ind w:left="4005" w:hanging="360"/>
      </w:pPr>
      <w:rPr/>
    </w:lvl>
    <w:lvl w:ilvl="5">
      <w:start w:val="1"/>
      <w:numFmt w:val="lowerRoman"/>
      <w:lvlText w:val="%6."/>
      <w:lvlJc w:val="right"/>
      <w:pPr>
        <w:ind w:left="4725" w:hanging="180"/>
      </w:pPr>
      <w:rPr/>
    </w:lvl>
    <w:lvl w:ilvl="6">
      <w:start w:val="1"/>
      <w:numFmt w:val="decimal"/>
      <w:lvlText w:val="%7."/>
      <w:lvlJc w:val="left"/>
      <w:pPr>
        <w:ind w:left="5445" w:hanging="360"/>
      </w:pPr>
      <w:rPr/>
    </w:lvl>
    <w:lvl w:ilvl="7">
      <w:start w:val="1"/>
      <w:numFmt w:val="lowerLetter"/>
      <w:lvlText w:val="%8."/>
      <w:lvlJc w:val="left"/>
      <w:pPr>
        <w:ind w:left="6165" w:hanging="360"/>
      </w:pPr>
      <w:rPr/>
    </w:lvl>
    <w:lvl w:ilvl="8">
      <w:start w:val="1"/>
      <w:numFmt w:val="lowerRoman"/>
      <w:lvlText w:val="%9."/>
      <w:lvlJc w:val="right"/>
      <w:pPr>
        <w:ind w:left="6885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17.png"/><Relationship Id="rId21" Type="http://schemas.openxmlformats.org/officeDocument/2006/relationships/image" Target="media/image7.png"/><Relationship Id="rId24" Type="http://schemas.openxmlformats.org/officeDocument/2006/relationships/image" Target="media/image6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footer" Target="footer1.xml"/><Relationship Id="rId25" Type="http://schemas.openxmlformats.org/officeDocument/2006/relationships/image" Target="media/image15.png"/><Relationship Id="rId27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5.png"/><Relationship Id="rId11" Type="http://schemas.openxmlformats.org/officeDocument/2006/relationships/image" Target="media/image8.png"/><Relationship Id="rId10" Type="http://schemas.openxmlformats.org/officeDocument/2006/relationships/image" Target="media/image9.png"/><Relationship Id="rId13" Type="http://schemas.openxmlformats.org/officeDocument/2006/relationships/image" Target="media/image13.png"/><Relationship Id="rId12" Type="http://schemas.openxmlformats.org/officeDocument/2006/relationships/image" Target="media/image19.png"/><Relationship Id="rId15" Type="http://schemas.openxmlformats.org/officeDocument/2006/relationships/image" Target="media/image20.png"/><Relationship Id="rId14" Type="http://schemas.openxmlformats.org/officeDocument/2006/relationships/image" Target="media/image12.png"/><Relationship Id="rId17" Type="http://schemas.openxmlformats.org/officeDocument/2006/relationships/image" Target="media/image14.png"/><Relationship Id="rId16" Type="http://schemas.openxmlformats.org/officeDocument/2006/relationships/image" Target="media/image3.png"/><Relationship Id="rId19" Type="http://schemas.openxmlformats.org/officeDocument/2006/relationships/image" Target="media/image11.png"/><Relationship Id="rId1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CambriaMath-regular.ttf"/><Relationship Id="rId6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