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61" w:rsidRDefault="00CB3A61">
      <w:pPr>
        <w:ind w:left="360"/>
      </w:pPr>
      <w:bookmarkStart w:id="0" w:name="_GoBack"/>
      <w:bookmarkEnd w:id="0"/>
    </w:p>
    <w:p w:rsidR="00CB3A61" w:rsidRDefault="007947AF">
      <w:pPr>
        <w:widowControl w:val="0"/>
        <w:spacing w:line="360" w:lineRule="auto"/>
        <w:rPr>
          <w:b/>
        </w:rPr>
      </w:pPr>
      <w:r>
        <w:rPr>
          <w:b/>
        </w:rPr>
        <w:t>Name……………………………………………………..</w:t>
      </w:r>
      <w:r>
        <w:rPr>
          <w:b/>
        </w:rPr>
        <w:tab/>
      </w:r>
      <w:proofErr w:type="spellStart"/>
      <w:r>
        <w:rPr>
          <w:b/>
        </w:rPr>
        <w:t>AdmNo</w:t>
      </w:r>
      <w:proofErr w:type="spellEnd"/>
      <w:r>
        <w:rPr>
          <w:b/>
        </w:rPr>
        <w:t>…………………………..</w:t>
      </w:r>
    </w:p>
    <w:p w:rsidR="00CB3A61" w:rsidRDefault="007947AF">
      <w:pPr>
        <w:widowControl w:val="0"/>
        <w:spacing w:line="360" w:lineRule="auto"/>
        <w:rPr>
          <w:b/>
        </w:rPr>
      </w:pPr>
      <w:r>
        <w:rPr>
          <w:b/>
        </w:rPr>
        <w:t>School</w:t>
      </w:r>
      <w:proofErr w:type="gramStart"/>
      <w:r>
        <w:rPr>
          <w:b/>
        </w:rPr>
        <w:t>:…….…………………………………………….</w:t>
      </w:r>
      <w:proofErr w:type="gramEnd"/>
      <w:r>
        <w:rPr>
          <w:b/>
        </w:rPr>
        <w:tab/>
      </w:r>
      <w:r>
        <w:rPr>
          <w:b/>
        </w:rPr>
        <w:tab/>
      </w:r>
    </w:p>
    <w:p w:rsidR="00CB3A61" w:rsidRDefault="00CB3A61">
      <w:pPr>
        <w:rPr>
          <w:b/>
        </w:rPr>
      </w:pPr>
    </w:p>
    <w:p w:rsidR="00CB3A61" w:rsidRDefault="00CB3A61">
      <w:pPr>
        <w:rPr>
          <w:b/>
        </w:rPr>
      </w:pPr>
    </w:p>
    <w:p w:rsidR="00CB3A61" w:rsidRDefault="00CB3A61">
      <w:pPr>
        <w:rPr>
          <w:b/>
        </w:rPr>
      </w:pPr>
    </w:p>
    <w:p w:rsidR="00CB3A61" w:rsidRDefault="007947AF">
      <w:pPr>
        <w:widowControl w:val="0"/>
        <w:jc w:val="both"/>
        <w:rPr>
          <w:b/>
          <w:sz w:val="22"/>
          <w:szCs w:val="22"/>
        </w:rPr>
      </w:pPr>
      <w:r>
        <w:rPr>
          <w:b/>
          <w:sz w:val="22"/>
          <w:szCs w:val="22"/>
        </w:rPr>
        <w:t>101/1</w:t>
      </w:r>
    </w:p>
    <w:p w:rsidR="00CB3A61" w:rsidRDefault="007947AF">
      <w:pPr>
        <w:widowControl w:val="0"/>
        <w:jc w:val="both"/>
        <w:rPr>
          <w:b/>
        </w:rPr>
      </w:pPr>
      <w:r>
        <w:rPr>
          <w:b/>
          <w:sz w:val="22"/>
          <w:szCs w:val="22"/>
        </w:rPr>
        <w:t>ENGLISH (</w:t>
      </w:r>
      <w:r>
        <w:rPr>
          <w:b/>
        </w:rPr>
        <w:t>Functional Skills)</w:t>
      </w:r>
    </w:p>
    <w:p w:rsidR="00CB3A61" w:rsidRDefault="007947AF">
      <w:pPr>
        <w:widowControl w:val="0"/>
        <w:jc w:val="both"/>
        <w:rPr>
          <w:b/>
        </w:rPr>
      </w:pPr>
      <w:r>
        <w:rPr>
          <w:b/>
          <w:sz w:val="22"/>
          <w:szCs w:val="22"/>
        </w:rPr>
        <w:t>TIME: 2 HOURS</w:t>
      </w:r>
    </w:p>
    <w:p w:rsidR="00CB3A61" w:rsidRDefault="00CB3A61">
      <w:pPr>
        <w:jc w:val="both"/>
        <w:rPr>
          <w:b/>
        </w:rPr>
      </w:pPr>
    </w:p>
    <w:p w:rsidR="00CB3A61" w:rsidRDefault="007947AF">
      <w:pPr>
        <w:rPr>
          <w:rFonts w:ascii="Arial Black" w:eastAsia="Arial Black" w:hAnsi="Arial Black" w:cs="Arial Black"/>
          <w:b/>
        </w:rPr>
      </w:pPr>
      <w:r>
        <w:rPr>
          <w:rFonts w:eastAsia="Arial Black" w:hAnsi="Arial Black" w:cs="Arial Black"/>
          <w:b/>
        </w:rPr>
        <w:t xml:space="preserve">NOVEMBER </w:t>
      </w:r>
      <w:r>
        <w:rPr>
          <w:rFonts w:ascii="Arial Black" w:eastAsia="Arial Black" w:hAnsi="Arial Black" w:cs="Arial Black"/>
          <w:b/>
        </w:rPr>
        <w:t>20</w:t>
      </w:r>
      <w:r>
        <w:rPr>
          <w:rFonts w:eastAsia="Arial Black" w:hAnsi="Arial Black" w:cs="Arial Black"/>
          <w:b/>
        </w:rPr>
        <w:t xml:space="preserve">21 </w:t>
      </w:r>
      <w:r>
        <w:rPr>
          <w:rFonts w:ascii="Arial Black" w:eastAsia="Arial Black" w:hAnsi="Arial Black" w:cs="Arial Black"/>
          <w:b/>
        </w:rPr>
        <w:t>EXAMINATION</w:t>
      </w:r>
    </w:p>
    <w:p w:rsidR="00CB3A61" w:rsidRDefault="007947AF">
      <w:pPr>
        <w:tabs>
          <w:tab w:val="left" w:pos="2835"/>
        </w:tabs>
        <w:rPr>
          <w:b/>
        </w:rPr>
      </w:pPr>
      <w:r>
        <w:rPr>
          <w:b/>
        </w:rPr>
        <w:tab/>
      </w:r>
    </w:p>
    <w:p w:rsidR="00CB3A61" w:rsidRDefault="00CB3A61">
      <w:pPr>
        <w:pBdr>
          <w:top w:val="nil"/>
          <w:left w:val="nil"/>
          <w:bottom w:val="nil"/>
          <w:right w:val="nil"/>
          <w:between w:val="nil"/>
        </w:pBdr>
        <w:jc w:val="center"/>
        <w:rPr>
          <w:b/>
          <w:i/>
          <w:color w:val="000000"/>
          <w:sz w:val="28"/>
          <w:szCs w:val="28"/>
        </w:rPr>
      </w:pPr>
    </w:p>
    <w:p w:rsidR="00CB3A61" w:rsidRDefault="00CB3A61">
      <w:pPr>
        <w:pBdr>
          <w:top w:val="nil"/>
          <w:left w:val="nil"/>
          <w:bottom w:val="nil"/>
          <w:right w:val="nil"/>
          <w:between w:val="nil"/>
        </w:pBdr>
        <w:jc w:val="center"/>
        <w:rPr>
          <w:b/>
          <w:i/>
          <w:color w:val="000000"/>
          <w:sz w:val="28"/>
          <w:szCs w:val="28"/>
        </w:rPr>
      </w:pPr>
    </w:p>
    <w:p w:rsidR="00CB3A61" w:rsidRDefault="00CB3A61">
      <w:pPr>
        <w:jc w:val="both"/>
        <w:rPr>
          <w:b/>
        </w:rPr>
      </w:pPr>
    </w:p>
    <w:p w:rsidR="00CB3A61" w:rsidRDefault="00CB3A61">
      <w:pPr>
        <w:widowControl w:val="0"/>
        <w:jc w:val="both"/>
        <w:rPr>
          <w:b/>
          <w:sz w:val="22"/>
          <w:szCs w:val="22"/>
        </w:rPr>
      </w:pPr>
    </w:p>
    <w:p w:rsidR="00CB3A61" w:rsidRDefault="00CB3A61">
      <w:pPr>
        <w:jc w:val="both"/>
        <w:rPr>
          <w:b/>
        </w:rPr>
      </w:pPr>
    </w:p>
    <w:p w:rsidR="00CB3A61" w:rsidRDefault="007947AF">
      <w:pPr>
        <w:widowControl w:val="0"/>
        <w:jc w:val="both"/>
        <w:rPr>
          <w:b/>
          <w:u w:val="single"/>
        </w:rPr>
      </w:pPr>
      <w:r>
        <w:rPr>
          <w:b/>
          <w:u w:val="single"/>
        </w:rPr>
        <w:t>INSTRUCTIONS TO CANDIDATES:-</w:t>
      </w:r>
    </w:p>
    <w:p w:rsidR="00CB3A61" w:rsidRDefault="00CB3A61">
      <w:pPr>
        <w:rPr>
          <w:b/>
          <w:u w:val="single"/>
        </w:rPr>
      </w:pPr>
    </w:p>
    <w:p w:rsidR="00CB3A61" w:rsidRDefault="007947AF">
      <w:pPr>
        <w:numPr>
          <w:ilvl w:val="0"/>
          <w:numId w:val="1"/>
        </w:numPr>
        <w:spacing w:line="360" w:lineRule="auto"/>
      </w:pPr>
      <w:r>
        <w:t xml:space="preserve">Write your </w:t>
      </w:r>
      <w:r>
        <w:rPr>
          <w:b/>
        </w:rPr>
        <w:t xml:space="preserve">name and Admission number </w:t>
      </w:r>
      <w:r>
        <w:t xml:space="preserve">in the spaces provided </w:t>
      </w:r>
      <w:r>
        <w:t>above.</w:t>
      </w:r>
    </w:p>
    <w:p w:rsidR="00CB3A61" w:rsidRDefault="007947AF">
      <w:pPr>
        <w:widowControl w:val="0"/>
        <w:numPr>
          <w:ilvl w:val="0"/>
          <w:numId w:val="1"/>
        </w:numPr>
        <w:spacing w:line="360" w:lineRule="auto"/>
      </w:pPr>
      <w:r>
        <w:t xml:space="preserve">Answer </w:t>
      </w:r>
      <w:r>
        <w:rPr>
          <w:b/>
        </w:rPr>
        <w:t>all</w:t>
      </w:r>
      <w:r>
        <w:t xml:space="preserve"> questions in this question paper.</w:t>
      </w:r>
    </w:p>
    <w:p w:rsidR="00CB3A61" w:rsidRDefault="007947AF">
      <w:pPr>
        <w:widowControl w:val="0"/>
        <w:numPr>
          <w:ilvl w:val="0"/>
          <w:numId w:val="1"/>
        </w:numPr>
        <w:spacing w:line="360" w:lineRule="auto"/>
      </w:pPr>
      <w:r>
        <w:t xml:space="preserve">Answers to </w:t>
      </w:r>
      <w:r>
        <w:rPr>
          <w:b/>
        </w:rPr>
        <w:t>all</w:t>
      </w:r>
      <w:r>
        <w:t xml:space="preserve"> questions </w:t>
      </w:r>
      <w:r>
        <w:rPr>
          <w:b/>
        </w:rPr>
        <w:t>must</w:t>
      </w:r>
      <w:r>
        <w:t xml:space="preserve"> be written in the spaces provided in this booklet.</w:t>
      </w:r>
    </w:p>
    <w:p w:rsidR="00CB3A61" w:rsidRDefault="00CB3A61">
      <w:pPr>
        <w:spacing w:line="360" w:lineRule="auto"/>
        <w:rPr>
          <w:b/>
        </w:rPr>
      </w:pPr>
    </w:p>
    <w:p w:rsidR="00CB3A61" w:rsidRDefault="00CB3A61">
      <w:pPr>
        <w:rPr>
          <w:b/>
        </w:rPr>
      </w:pPr>
    </w:p>
    <w:p w:rsidR="00CB3A61" w:rsidRDefault="007947AF">
      <w:pPr>
        <w:widowControl w:val="0"/>
        <w:rPr>
          <w:b/>
          <w:u w:val="single"/>
        </w:rPr>
      </w:pPr>
      <w:r>
        <w:rPr>
          <w:b/>
          <w:u w:val="single"/>
        </w:rPr>
        <w:t>For Examiner’s Use Only:</w:t>
      </w:r>
    </w:p>
    <w:p w:rsidR="00CB3A61" w:rsidRDefault="00CB3A61">
      <w:pPr>
        <w:widowControl w:val="0"/>
        <w:rPr>
          <w:b/>
          <w:u w:val="single"/>
        </w:rPr>
      </w:pPr>
    </w:p>
    <w:tbl>
      <w:tblPr>
        <w:tblStyle w:val="a"/>
        <w:tblW w:w="6855" w:type="dxa"/>
        <w:tblInd w:w="900" w:type="dxa"/>
        <w:tblLayout w:type="fixed"/>
        <w:tblLook w:val="0000" w:firstRow="0" w:lastRow="0" w:firstColumn="0" w:lastColumn="0" w:noHBand="0" w:noVBand="0"/>
      </w:tblPr>
      <w:tblGrid>
        <w:gridCol w:w="2448"/>
        <w:gridCol w:w="1879"/>
        <w:gridCol w:w="2528"/>
      </w:tblGrid>
      <w:tr w:rsidR="00CB3A61">
        <w:trPr>
          <w:trHeight w:val="64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jc w:val="center"/>
              <w:rPr>
                <w:smallCaps/>
              </w:rPr>
            </w:pPr>
            <w:r>
              <w:rPr>
                <w:b/>
                <w:smallCaps/>
              </w:rPr>
              <w:t>QUESTION</w:t>
            </w:r>
            <w:r>
              <w:rPr>
                <w:noProof/>
              </w:rPr>
              <mc:AlternateContent>
                <mc:Choice Requires="wps">
                  <w:drawing>
                    <wp:anchor distT="0" distB="0" distL="0" distR="0" simplePos="0" relativeHeight="2" behindDoc="0" locked="0" layoutInCell="1" allowOverlap="1">
                      <wp:simplePos x="0" y="0"/>
                      <wp:positionH relativeFrom="column">
                        <wp:posOffset>1016000</wp:posOffset>
                      </wp:positionH>
                      <wp:positionV relativeFrom="paragraph">
                        <wp:posOffset>7226300</wp:posOffset>
                      </wp:positionV>
                      <wp:extent cx="4362450" cy="1452880"/>
                      <wp:effectExtent l="0" t="0" r="0" b="0"/>
                      <wp:wrapNone/>
                      <wp:docPr id="102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1452880"/>
                              </a:xfrm>
                              <a:custGeom>
                                <a:avLst/>
                                <a:gdLst/>
                                <a:ahLst/>
                                <a:cxnLst/>
                                <a:rect l="l" t="t" r="r" b="b"/>
                                <a:pathLst>
                                  <a:path w="4352925" h="1443355">
                                    <a:moveTo>
                                      <a:pt x="0" y="0"/>
                                    </a:moveTo>
                                    <a:lnTo>
                                      <a:pt x="0" y="1443355"/>
                                    </a:lnTo>
                                    <a:lnTo>
                                      <a:pt x="4352925" y="1443355"/>
                                    </a:lnTo>
                                    <a:lnTo>
                                      <a:pt x="4352925" y="0"/>
                                    </a:lnTo>
                                    <a:close/>
                                  </a:path>
                                </a:pathLst>
                              </a:custGeom>
                              <a:solidFill>
                                <a:srgbClr val="FFFFFF"/>
                              </a:solidFill>
                              <a:ln>
                                <a:noFill/>
                              </a:ln>
                            </wps:spPr>
                            <wps:txbx>
                              <w:txbxContent>
                                <w:p w:rsidR="00CB3A61" w:rsidRDefault="00CB3A61">
                                  <w:pPr>
                                    <w:textDirection w:val="btLr"/>
                                  </w:pPr>
                                </w:p>
                              </w:txbxContent>
                            </wps:txbx>
                            <wps:bodyPr wrap="square" lIns="91425" tIns="91425" rIns="91425" bIns="91425" anchor="ctr">
                              <a:prstTxWarp prst="textNoShape">
                                <a:avLst/>
                              </a:prstTxWarp>
                              <a:noAutofit/>
                            </wps:bodyPr>
                          </wps:wsp>
                        </a:graphicData>
                      </a:graphic>
                    </wp:anchor>
                  </w:drawing>
                </mc:Choice>
                <mc:Fallback>
                  <w:pict>
                    <v:shape id="1026" coordsize="4352925,1443355" path="m0,0l0,1443355l4352925,1443355l4352925,0xe" fillcolor="white" stroked="f" style="position:absolute;margin-left:80.0pt;margin-top:569.0pt;width:343.5pt;height:114.4pt;z-index:2;mso-position-horizontal-relative:text;mso-position-vertical-relative:text;mso-width-relative:page;mso-height-relative:page;mso-wrap-distance-left:0.0pt;mso-wrap-distance-right:0.0pt;visibility:visible;v-text-anchor:middle;">
                      <v:stroke on="f"/>
                      <v:fill/>
                      <v:path textboxrect="0,0,4352925,1443355" o:connectlocs=""/>
                      <v:textbox inset="7.2pt,7.2pt,7.2pt,7.2pt">
                        <w:txbxContent>
                          <w:p>
                            <w:pPr>
                              <w:pStyle w:val="style0"/>
                              <w:textDirection w:val="btLr"/>
                              <w:rPr/>
                            </w:pPr>
                          </w:p>
                        </w:txbxContent>
                      </v:textbox>
                    </v:shape>
                  </w:pict>
                </mc:Fallback>
              </mc:AlternateContent>
            </w:r>
          </w:p>
        </w:tc>
        <w:tc>
          <w:tcPr>
            <w:tcW w:w="1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jc w:val="center"/>
              <w:rPr>
                <w:smallCaps/>
              </w:rPr>
            </w:pPr>
            <w:r>
              <w:rPr>
                <w:b/>
                <w:smallCaps/>
              </w:rPr>
              <w:t>MAXIMUM SCORE</w:t>
            </w:r>
          </w:p>
        </w:tc>
        <w:tc>
          <w:tcPr>
            <w:tcW w:w="2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rPr>
                <w:smallCaps/>
              </w:rPr>
            </w:pPr>
            <w:r>
              <w:rPr>
                <w:b/>
                <w:smallCaps/>
              </w:rPr>
              <w:t>CANDIDATE’S SCORE</w:t>
            </w:r>
          </w:p>
        </w:tc>
      </w:tr>
      <w:tr w:rsidR="00CB3A61">
        <w:trPr>
          <w:trHeight w:val="32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t>1</w:t>
            </w:r>
          </w:p>
        </w:tc>
        <w:tc>
          <w:tcPr>
            <w:tcW w:w="1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rPr>
                <w:b/>
              </w:rPr>
            </w:pPr>
            <w:r>
              <w:rPr>
                <w:b/>
              </w:rPr>
              <w:t>20</w:t>
            </w:r>
          </w:p>
        </w:tc>
        <w:tc>
          <w:tcPr>
            <w:tcW w:w="2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rPr>
                <w:b/>
              </w:rPr>
              <w:t> </w:t>
            </w:r>
          </w:p>
        </w:tc>
      </w:tr>
      <w:tr w:rsidR="00CB3A61">
        <w:trPr>
          <w:trHeight w:val="32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t>2</w:t>
            </w:r>
          </w:p>
        </w:tc>
        <w:tc>
          <w:tcPr>
            <w:tcW w:w="1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rPr>
                <w:b/>
              </w:rPr>
            </w:pPr>
            <w:r>
              <w:rPr>
                <w:b/>
              </w:rPr>
              <w:t>10</w:t>
            </w:r>
          </w:p>
        </w:tc>
        <w:tc>
          <w:tcPr>
            <w:tcW w:w="2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rPr>
                <w:b/>
              </w:rPr>
              <w:t> </w:t>
            </w:r>
          </w:p>
        </w:tc>
      </w:tr>
      <w:tr w:rsidR="00CB3A61">
        <w:trPr>
          <w:trHeight w:val="30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t>3</w:t>
            </w:r>
          </w:p>
        </w:tc>
        <w:tc>
          <w:tcPr>
            <w:tcW w:w="1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rPr>
                <w:b/>
              </w:rPr>
            </w:pPr>
            <w:r>
              <w:rPr>
                <w:b/>
              </w:rPr>
              <w:t>30</w:t>
            </w:r>
          </w:p>
        </w:tc>
        <w:tc>
          <w:tcPr>
            <w:tcW w:w="2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pPr>
            <w:r>
              <w:rPr>
                <w:b/>
              </w:rPr>
              <w:t> </w:t>
            </w:r>
          </w:p>
        </w:tc>
      </w:tr>
      <w:tr w:rsidR="00CB3A61">
        <w:trPr>
          <w:trHeight w:val="32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rPr>
                <w:sz w:val="28"/>
                <w:szCs w:val="28"/>
              </w:rPr>
            </w:pPr>
            <w:r>
              <w:rPr>
                <w:b/>
                <w:sz w:val="28"/>
                <w:szCs w:val="28"/>
              </w:rPr>
              <w:t>TOTAL SCORE</w:t>
            </w:r>
          </w:p>
        </w:tc>
        <w:tc>
          <w:tcPr>
            <w:tcW w:w="1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jc w:val="center"/>
              <w:rPr>
                <w:b/>
                <w:sz w:val="28"/>
                <w:szCs w:val="28"/>
              </w:rPr>
            </w:pPr>
            <w:r>
              <w:rPr>
                <w:b/>
                <w:sz w:val="28"/>
                <w:szCs w:val="28"/>
              </w:rPr>
              <w:t>60</w:t>
            </w:r>
          </w:p>
        </w:tc>
        <w:tc>
          <w:tcPr>
            <w:tcW w:w="2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A61" w:rsidRDefault="007947AF">
            <w:pPr>
              <w:widowControl w:val="0"/>
              <w:spacing w:line="360" w:lineRule="auto"/>
              <w:jc w:val="center"/>
              <w:rPr>
                <w:sz w:val="28"/>
                <w:szCs w:val="28"/>
              </w:rPr>
            </w:pPr>
            <w:r>
              <w:rPr>
                <w:b/>
                <w:sz w:val="28"/>
                <w:szCs w:val="28"/>
              </w:rPr>
              <w:t> </w:t>
            </w:r>
          </w:p>
        </w:tc>
      </w:tr>
    </w:tbl>
    <w:p w:rsidR="00CB3A61" w:rsidRDefault="00CB3A61">
      <w:pPr>
        <w:ind w:left="360"/>
      </w:pPr>
    </w:p>
    <w:p w:rsidR="00CB3A61" w:rsidRDefault="00CB3A61">
      <w:pPr>
        <w:pBdr>
          <w:bottom w:val="single" w:sz="4" w:space="1" w:color="000000"/>
        </w:pBdr>
        <w:ind w:left="360"/>
      </w:pPr>
    </w:p>
    <w:p w:rsidR="00CB3A61" w:rsidRDefault="00CB3A61">
      <w:pPr>
        <w:pBdr>
          <w:bottom w:val="single" w:sz="4" w:space="1" w:color="000000"/>
        </w:pBdr>
        <w:ind w:left="360"/>
      </w:pPr>
    </w:p>
    <w:p w:rsidR="00CB3A61" w:rsidRDefault="00CB3A61">
      <w:pPr>
        <w:pBdr>
          <w:bottom w:val="single" w:sz="4" w:space="1" w:color="000000"/>
        </w:pBdr>
        <w:ind w:left="360"/>
      </w:pPr>
    </w:p>
    <w:p w:rsidR="00CB3A61" w:rsidRDefault="00CB3A61">
      <w:pPr>
        <w:pBdr>
          <w:bottom w:val="single" w:sz="4" w:space="1" w:color="000000"/>
        </w:pBdr>
        <w:ind w:left="360"/>
      </w:pPr>
    </w:p>
    <w:p w:rsidR="00CB3A61" w:rsidRDefault="007947AF">
      <w:pPr>
        <w:ind w:left="360" w:hanging="360"/>
        <w:rPr>
          <w:u w:val="single"/>
        </w:rPr>
      </w:pPr>
      <w:r>
        <w:rPr>
          <w:u w:val="single"/>
        </w:rPr>
        <w:t xml:space="preserve">1. </w:t>
      </w:r>
      <w:r>
        <w:rPr>
          <w:u w:val="single"/>
        </w:rPr>
        <w:tab/>
        <w:t xml:space="preserve">FUNCTIONAL WRITING </w:t>
      </w:r>
    </w:p>
    <w:p w:rsidR="00CB3A61" w:rsidRDefault="007947AF">
      <w:pPr>
        <w:numPr>
          <w:ilvl w:val="0"/>
          <w:numId w:val="4"/>
        </w:numPr>
        <w:pBdr>
          <w:top w:val="nil"/>
          <w:left w:val="nil"/>
          <w:bottom w:val="nil"/>
          <w:right w:val="nil"/>
          <w:between w:val="nil"/>
        </w:pBdr>
        <w:spacing w:line="276" w:lineRule="auto"/>
      </w:pPr>
      <w:r>
        <w:rPr>
          <w:rFonts w:ascii="Calibri" w:eastAsia="Calibri" w:hAnsi="Calibri" w:cs="Calibri"/>
          <w:color w:val="000000"/>
          <w:sz w:val="22"/>
          <w:szCs w:val="22"/>
        </w:rPr>
        <w:lastRenderedPageBreak/>
        <w:t xml:space="preserve">Assuming you are through with your secondary school Education and you are waiting to join university. Write a letter of application to the Area Chief for the position of an enumerator in </w:t>
      </w:r>
      <w:r>
        <w:rPr>
          <w:rFonts w:ascii="Calibri" w:eastAsia="Calibri" w:hAnsi="Calibri" w:cs="Calibri"/>
          <w:color w:val="000000"/>
          <w:sz w:val="22"/>
          <w:szCs w:val="22"/>
        </w:rPr>
        <w:t>the coming August National Census. Remember to include the following ; Age, Gender, K.C.S.E results, quote the reference number of the advert and any other relevant information</w:t>
      </w:r>
    </w:p>
    <w:p w:rsidR="00CB3A61" w:rsidRDefault="007947AF">
      <w:pPr>
        <w:pBdr>
          <w:top w:val="nil"/>
          <w:left w:val="nil"/>
          <w:bottom w:val="nil"/>
          <w:right w:val="nil"/>
          <w:between w:val="nil"/>
        </w:pBdr>
        <w:spacing w:after="200" w:line="276" w:lineRule="auto"/>
        <w:ind w:left="720" w:hanging="720"/>
        <w:rPr>
          <w:rFonts w:ascii="Calibri" w:eastAsia="Calibri" w:hAnsi="Calibri" w:cs="Calibri"/>
          <w:b/>
          <w:color w:val="000000"/>
          <w:sz w:val="22"/>
          <w:szCs w:val="22"/>
        </w:rPr>
      </w:pPr>
      <w:r>
        <w:rPr>
          <w:rFonts w:ascii="Calibri" w:eastAsia="Calibri" w:hAnsi="Calibri" w:cs="Calibri"/>
          <w:b/>
          <w:color w:val="000000"/>
          <w:sz w:val="22"/>
          <w:szCs w:val="22"/>
        </w:rPr>
        <w:t>(20MARKS)</w:t>
      </w:r>
    </w:p>
    <w:p w:rsidR="00CB3A61" w:rsidRDefault="007947AF">
      <w:pPr>
        <w:widowControl w:val="0"/>
        <w:tabs>
          <w:tab w:val="left" w:pos="360"/>
        </w:tabs>
        <w:ind w:left="360" w:hanging="360"/>
        <w:rPr>
          <w:color w:val="000000"/>
          <w:u w:val="single"/>
        </w:rPr>
      </w:pPr>
      <w:r>
        <w:rPr>
          <w:color w:val="000000"/>
        </w:rPr>
        <w:t>2.</w:t>
      </w:r>
      <w:r>
        <w:rPr>
          <w:color w:val="000000"/>
        </w:rPr>
        <w:tab/>
      </w:r>
      <w:r>
        <w:rPr>
          <w:color w:val="000000"/>
          <w:u w:val="single"/>
        </w:rPr>
        <w:t xml:space="preserve">CLOZE TEST </w:t>
      </w:r>
    </w:p>
    <w:p w:rsidR="00CB3A61" w:rsidRDefault="007947AF">
      <w:pPr>
        <w:widowControl w:val="0"/>
        <w:tabs>
          <w:tab w:val="left" w:pos="360"/>
        </w:tabs>
        <w:ind w:left="360" w:hanging="360"/>
        <w:rPr>
          <w:color w:val="000000"/>
          <w:u w:val="single"/>
        </w:rPr>
      </w:pPr>
      <w:r>
        <w:rPr>
          <w:color w:val="000000"/>
        </w:rPr>
        <w:tab/>
      </w:r>
      <w:r>
        <w:rPr>
          <w:color w:val="000000"/>
          <w:u w:val="single"/>
        </w:rPr>
        <w:t>Read the passage below and fill in the blank spaces w</w:t>
      </w:r>
      <w:r>
        <w:rPr>
          <w:color w:val="000000"/>
          <w:u w:val="single"/>
        </w:rPr>
        <w:t>ith an appropriate word. (10 mks)</w:t>
      </w:r>
    </w:p>
    <w:p w:rsidR="00CB3A61" w:rsidRDefault="007947AF">
      <w:pPr>
        <w:widowControl w:val="0"/>
        <w:tabs>
          <w:tab w:val="left" w:pos="360"/>
        </w:tabs>
        <w:ind w:left="360" w:hanging="360"/>
        <w:jc w:val="both"/>
        <w:rPr>
          <w:color w:val="000000"/>
        </w:rPr>
      </w:pPr>
      <w:r>
        <w:rPr>
          <w:color w:val="000000"/>
        </w:rPr>
        <w:tab/>
        <w:t>Most parents innocently believe _________________</w:t>
      </w:r>
      <w:proofErr w:type="gramStart"/>
      <w:r>
        <w:rPr>
          <w:color w:val="000000"/>
        </w:rPr>
        <w:t>_(</w:t>
      </w:r>
      <w:proofErr w:type="gramEnd"/>
      <w:r>
        <w:rPr>
          <w:color w:val="000000"/>
        </w:rPr>
        <w:t>1) parental guidance with regard to television watching means making sure that your child does not sit too close to the set.   They believe that sitting close to the TV _</w:t>
      </w:r>
      <w:r>
        <w:rPr>
          <w:color w:val="000000"/>
        </w:rPr>
        <w:t>__________________</w:t>
      </w:r>
      <w:proofErr w:type="gramStart"/>
      <w:r>
        <w:rPr>
          <w:color w:val="000000"/>
        </w:rPr>
        <w:t>_(</w:t>
      </w:r>
      <w:proofErr w:type="gramEnd"/>
      <w:r>
        <w:rPr>
          <w:color w:val="000000"/>
        </w:rPr>
        <w:t xml:space="preserve">2) hurt their eyes.   Unfortunately, the </w:t>
      </w:r>
      <w:proofErr w:type="gramStart"/>
      <w:r>
        <w:rPr>
          <w:color w:val="000000"/>
        </w:rPr>
        <w:t>harmful  effects</w:t>
      </w:r>
      <w:proofErr w:type="gramEnd"/>
      <w:r>
        <w:rPr>
          <w:color w:val="000000"/>
        </w:rPr>
        <w:t xml:space="preserve"> of electronic media go much deeper _______________________(3) just the physiological damage of x-rays on the brain and eyes.  This is especially so with children under the ______</w:t>
      </w:r>
      <w:r>
        <w:rPr>
          <w:color w:val="000000"/>
        </w:rPr>
        <w:t>___</w:t>
      </w:r>
      <w:proofErr w:type="gramStart"/>
      <w:r>
        <w:rPr>
          <w:color w:val="000000"/>
        </w:rPr>
        <w:t>_(</w:t>
      </w:r>
      <w:proofErr w:type="gramEnd"/>
      <w:r>
        <w:rPr>
          <w:color w:val="000000"/>
        </w:rPr>
        <w:t>4)</w:t>
      </w:r>
    </w:p>
    <w:p w:rsidR="00CB3A61" w:rsidRDefault="007947AF">
      <w:pPr>
        <w:widowControl w:val="0"/>
        <w:tabs>
          <w:tab w:val="left" w:pos="360"/>
        </w:tabs>
        <w:ind w:left="360" w:hanging="360"/>
        <w:jc w:val="both"/>
        <w:rPr>
          <w:color w:val="000000"/>
        </w:rPr>
      </w:pPr>
      <w:r>
        <w:rPr>
          <w:color w:val="000000"/>
        </w:rPr>
        <w:tab/>
      </w:r>
      <w:proofErr w:type="gramStart"/>
      <w:r>
        <w:rPr>
          <w:color w:val="000000"/>
        </w:rPr>
        <w:t>of</w:t>
      </w:r>
      <w:proofErr w:type="gramEnd"/>
      <w:r>
        <w:rPr>
          <w:color w:val="000000"/>
        </w:rPr>
        <w:t xml:space="preserve"> seven, whose senses are only ____________________(5) beginning to develop.  Electronic media has been discovered to hamper young children’s _________________</w:t>
      </w:r>
      <w:proofErr w:type="gramStart"/>
      <w:r>
        <w:rPr>
          <w:color w:val="000000"/>
        </w:rPr>
        <w:t>_(</w:t>
      </w:r>
      <w:proofErr w:type="gramEnd"/>
      <w:r>
        <w:rPr>
          <w:color w:val="000000"/>
        </w:rPr>
        <w:t>6) to create their own inner pictures - which is the foundation of all creativity. Im</w:t>
      </w:r>
      <w:r>
        <w:rPr>
          <w:color w:val="000000"/>
        </w:rPr>
        <w:t>itation is the key _____________________</w:t>
      </w:r>
      <w:proofErr w:type="gramStart"/>
      <w:r>
        <w:rPr>
          <w:color w:val="000000"/>
        </w:rPr>
        <w:t>_(</w:t>
      </w:r>
      <w:proofErr w:type="gramEnd"/>
      <w:r>
        <w:rPr>
          <w:color w:val="000000"/>
        </w:rPr>
        <w:t>7) this early age.  A child can only to be truly human from human beings themselves; not from electronic gadgets, _________________</w:t>
      </w:r>
      <w:proofErr w:type="gramStart"/>
      <w:r>
        <w:rPr>
          <w:color w:val="000000"/>
        </w:rPr>
        <w:t>_(</w:t>
      </w:r>
      <w:proofErr w:type="gramEnd"/>
      <w:r>
        <w:rPr>
          <w:color w:val="000000"/>
        </w:rPr>
        <w:t xml:space="preserve">8) do faithfully represent humanness.  Studies show consistently how watching TV </w:t>
      </w:r>
      <w:r>
        <w:rPr>
          <w:color w:val="000000"/>
        </w:rPr>
        <w:t>slants creative play in young children.  Nightmares ____________________</w:t>
      </w:r>
      <w:proofErr w:type="gramStart"/>
      <w:r>
        <w:rPr>
          <w:color w:val="000000"/>
        </w:rPr>
        <w:t>_(</w:t>
      </w:r>
      <w:proofErr w:type="gramEnd"/>
      <w:r>
        <w:rPr>
          <w:color w:val="000000"/>
        </w:rPr>
        <w:t>9) ensue from the violent scenes watched. Television anaesthetizes our higher brain function _____________________</w:t>
      </w:r>
      <w:proofErr w:type="gramStart"/>
      <w:r>
        <w:rPr>
          <w:color w:val="000000"/>
        </w:rPr>
        <w:t>_(</w:t>
      </w:r>
      <w:proofErr w:type="gramEnd"/>
      <w:r>
        <w:rPr>
          <w:color w:val="000000"/>
        </w:rPr>
        <w:t>10) disrupts the balance and interaction between left and right he</w:t>
      </w:r>
      <w:r>
        <w:rPr>
          <w:color w:val="000000"/>
        </w:rPr>
        <w:t>mispheres.</w:t>
      </w:r>
    </w:p>
    <w:p w:rsidR="00CB3A61" w:rsidRDefault="00CB3A61"/>
    <w:p w:rsidR="00CB3A61" w:rsidRDefault="007947AF">
      <w:pPr>
        <w:ind w:left="360" w:hanging="360"/>
        <w:rPr>
          <w:u w:val="single"/>
        </w:rPr>
      </w:pPr>
      <w:r>
        <w:rPr>
          <w:u w:val="single"/>
        </w:rPr>
        <w:t xml:space="preserve">3. </w:t>
      </w:r>
      <w:r>
        <w:rPr>
          <w:u w:val="single"/>
        </w:rPr>
        <w:tab/>
        <w:t>Read the narrative below and answer the questions that follow.</w:t>
      </w:r>
    </w:p>
    <w:p w:rsidR="00CB3A61" w:rsidRDefault="007947AF">
      <w:pPr>
        <w:ind w:left="360"/>
        <w:rPr>
          <w:u w:val="single"/>
        </w:rPr>
      </w:pPr>
      <w:r>
        <w:rPr>
          <w:u w:val="single"/>
        </w:rPr>
        <w:t>THE STUPID MONKEYS</w:t>
      </w:r>
    </w:p>
    <w:p w:rsidR="00CB3A61" w:rsidRDefault="007947AF">
      <w:pPr>
        <w:ind w:left="360"/>
      </w:pPr>
      <w:r>
        <w:t>Once upon a time, a tribe of monkeys made their home in the pleasure garden of the king. During certain holiday when the drum was beaten to call the people to</w:t>
      </w:r>
      <w:r>
        <w:t xml:space="preserve">gether, the King's gardener, on hearing the drum, said to </w:t>
      </w:r>
      <w:proofErr w:type="gramStart"/>
      <w:r>
        <w:t>himself</w:t>
      </w:r>
      <w:proofErr w:type="gramEnd"/>
      <w:r>
        <w:t>, "Even though it is holiday, the garden must be watered. Accordingly, I will ask the monkeys to water the garden for me so that I can be off to enjoy myself and have a holiday with the rest.</w:t>
      </w:r>
      <w:r>
        <w:t>" So he called the monkeys and asked them to water the garden. When the monkeys had promised to water all the young trees faithfully, the gardener gave them water skins and the wooden pot with which to perform the task.</w:t>
      </w:r>
    </w:p>
    <w:p w:rsidR="00CB3A61" w:rsidRDefault="00CB3A61">
      <w:pPr>
        <w:ind w:left="360"/>
      </w:pPr>
    </w:p>
    <w:p w:rsidR="00CB3A61" w:rsidRDefault="007947AF">
      <w:pPr>
        <w:ind w:left="360"/>
      </w:pPr>
      <w:r>
        <w:t xml:space="preserve">After the gardener had gone, the </w:t>
      </w:r>
      <w:r>
        <w:t>monkeys took up the water skins and the watering pot and began to water the young trees. But the leader of the monkeys stopped them. "Wait," he said," we must be careful not to waste water. Before you water them, you must first pull up each tree and look a</w:t>
      </w:r>
      <w:r>
        <w:t>t the size of the roots. Then you must give plenty of water to those which have long, deep root. For when this water is finished, we shall have hard work to get any more.</w:t>
      </w:r>
    </w:p>
    <w:p w:rsidR="00CB3A61" w:rsidRDefault="007947AF">
      <w:pPr>
        <w:ind w:left="360"/>
      </w:pPr>
      <w:r>
        <w:t>"To be sure," said the other monkeys," that is what we must do." So, they pulled up a</w:t>
      </w:r>
      <w:r>
        <w:t xml:space="preserve">ll the trees just as their leader had told them to do and all the young trees died. </w:t>
      </w:r>
    </w:p>
    <w:p w:rsidR="00CB3A61" w:rsidRDefault="00CB3A61">
      <w:pPr>
        <w:ind w:left="360"/>
        <w:rPr>
          <w:u w:val="single"/>
        </w:rPr>
      </w:pPr>
    </w:p>
    <w:p w:rsidR="00CB3A61" w:rsidRDefault="007947AF">
      <w:pPr>
        <w:ind w:left="360"/>
        <w:rPr>
          <w:u w:val="single"/>
        </w:rPr>
      </w:pPr>
      <w:r>
        <w:rPr>
          <w:u w:val="single"/>
        </w:rPr>
        <w:t>QUESTIONS</w:t>
      </w:r>
    </w:p>
    <w:p w:rsidR="00CB3A61" w:rsidRDefault="007947AF">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lastRenderedPageBreak/>
        <w:t>How would you capture the attention of the audience before telling the above story?</w:t>
      </w:r>
      <w:r>
        <w:rPr>
          <w:color w:val="000000"/>
          <w:sz w:val="22"/>
          <w:szCs w:val="22"/>
        </w:rPr>
        <w:tab/>
        <w:t>(2 mks)</w:t>
      </w:r>
    </w:p>
    <w:p w:rsidR="00CB3A61" w:rsidRDefault="00CB3A61"/>
    <w:p w:rsidR="00CB3A61" w:rsidRDefault="00CB3A61"/>
    <w:p w:rsidR="00CB3A61" w:rsidRDefault="00CB3A61"/>
    <w:p w:rsidR="00CB3A61" w:rsidRDefault="00CB3A61"/>
    <w:p w:rsidR="00CB3A61" w:rsidRDefault="00CB3A61"/>
    <w:p w:rsidR="00CB3A61" w:rsidRDefault="00CB3A61"/>
    <w:p w:rsidR="00CB3A61" w:rsidRDefault="00CB3A61"/>
    <w:p w:rsidR="00CB3A61" w:rsidRDefault="007947AF">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 xml:space="preserve">What two oral devices would you use in narrating this story </w:t>
      </w:r>
      <w:r>
        <w:rPr>
          <w:color w:val="000000"/>
          <w:sz w:val="22"/>
          <w:szCs w:val="22"/>
        </w:rPr>
        <w:t>effectively?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(4 mks)</w:t>
      </w:r>
    </w:p>
    <w:p w:rsidR="00CB3A61" w:rsidRDefault="00CB3A61"/>
    <w:p w:rsidR="00CB3A61" w:rsidRDefault="00CB3A61"/>
    <w:p w:rsidR="00CB3A61" w:rsidRDefault="00CB3A61"/>
    <w:p w:rsidR="00CB3A61" w:rsidRDefault="00CB3A61"/>
    <w:p w:rsidR="00CB3A61" w:rsidRDefault="00CB3A61"/>
    <w:p w:rsidR="00CB3A61" w:rsidRDefault="00CB3A61"/>
    <w:p w:rsidR="00CB3A61" w:rsidRDefault="007947AF">
      <w:pPr>
        <w:numPr>
          <w:ilvl w:val="0"/>
          <w:numId w:val="3"/>
        </w:numPr>
        <w:pBdr>
          <w:top w:val="nil"/>
          <w:left w:val="nil"/>
          <w:bottom w:val="nil"/>
          <w:right w:val="nil"/>
          <w:between w:val="nil"/>
        </w:pBdr>
        <w:spacing w:after="200" w:line="276" w:lineRule="auto"/>
        <w:rPr>
          <w:color w:val="000000"/>
          <w:sz w:val="22"/>
          <w:szCs w:val="22"/>
        </w:rPr>
      </w:pPr>
      <w:r>
        <w:rPr>
          <w:color w:val="000000"/>
          <w:sz w:val="22"/>
          <w:szCs w:val="22"/>
        </w:rPr>
        <w:t>What two things would indicate that your audience is following the story?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(4 mks)</w:t>
      </w:r>
    </w:p>
    <w:p w:rsidR="00CB3A61" w:rsidRDefault="00CB3A61"/>
    <w:p w:rsidR="00CB3A61" w:rsidRDefault="00CB3A61"/>
    <w:p w:rsidR="00CB3A61" w:rsidRDefault="00CB3A61"/>
    <w:p w:rsidR="00CB3A61" w:rsidRDefault="00CB3A61"/>
    <w:p w:rsidR="00CB3A61" w:rsidRDefault="00CB3A61"/>
    <w:p w:rsidR="00CB3A61" w:rsidRDefault="00CB3A61">
      <w:pPr>
        <w:ind w:left="360" w:hanging="360"/>
      </w:pPr>
    </w:p>
    <w:p w:rsidR="00CB3A61" w:rsidRDefault="007947AF">
      <w:pPr>
        <w:widowControl w:val="0"/>
        <w:tabs>
          <w:tab w:val="left" w:pos="360"/>
        </w:tabs>
        <w:ind w:left="360" w:hanging="360"/>
        <w:rPr>
          <w:color w:val="000000"/>
        </w:rPr>
      </w:pPr>
      <w:r>
        <w:rPr>
          <w:color w:val="000000"/>
        </w:rPr>
        <w:t>d)</w:t>
      </w:r>
      <w:r>
        <w:rPr>
          <w:color w:val="000000"/>
        </w:rPr>
        <w:tab/>
        <w:t>Study the following situations and write down what you would say in each case.</w:t>
      </w:r>
      <w:r>
        <w:rPr>
          <w:color w:val="000000"/>
        </w:rPr>
        <w:tab/>
      </w:r>
      <w:r>
        <w:rPr>
          <w:color w:val="000000"/>
        </w:rPr>
        <w:tab/>
      </w:r>
      <w:r>
        <w:rPr>
          <w:color w:val="000000"/>
        </w:rPr>
        <w:tab/>
      </w:r>
      <w:r>
        <w:rPr>
          <w:color w:val="000000"/>
        </w:rPr>
        <w:tab/>
        <w:t>(6 marks)</w:t>
      </w:r>
    </w:p>
    <w:p w:rsidR="00CB3A61" w:rsidRDefault="007947AF">
      <w:pPr>
        <w:widowControl w:val="0"/>
        <w:tabs>
          <w:tab w:val="left" w:pos="360"/>
        </w:tabs>
        <w:ind w:left="360"/>
        <w:rPr>
          <w:color w:val="000000"/>
        </w:rPr>
      </w:pPr>
      <w:r>
        <w:rPr>
          <w:color w:val="000000"/>
        </w:rPr>
        <w:t>i)</w:t>
      </w:r>
      <w:r>
        <w:rPr>
          <w:color w:val="000000"/>
        </w:rPr>
        <w:tab/>
        <w:t xml:space="preserve">When walking along a corridor, you </w:t>
      </w:r>
      <w:r>
        <w:rPr>
          <w:color w:val="000000"/>
        </w:rPr>
        <w:t>accidentally bump into somebody out of your own clumsiness.</w:t>
      </w:r>
    </w:p>
    <w:p w:rsidR="00CB3A61" w:rsidRDefault="00CB3A61">
      <w:pPr>
        <w:widowControl w:val="0"/>
        <w:tabs>
          <w:tab w:val="left" w:pos="360"/>
        </w:tabs>
        <w:ind w:left="360"/>
        <w:rPr>
          <w:color w:val="000000"/>
        </w:rPr>
      </w:pPr>
    </w:p>
    <w:p w:rsidR="00CB3A61" w:rsidRDefault="00CB3A61">
      <w:pPr>
        <w:widowControl w:val="0"/>
        <w:tabs>
          <w:tab w:val="left" w:pos="360"/>
        </w:tabs>
        <w:ind w:left="360"/>
        <w:rPr>
          <w:color w:val="000000"/>
        </w:rPr>
      </w:pPr>
    </w:p>
    <w:p w:rsidR="00CB3A61" w:rsidRDefault="007947AF">
      <w:pPr>
        <w:widowControl w:val="0"/>
        <w:tabs>
          <w:tab w:val="left" w:pos="360"/>
        </w:tabs>
        <w:ind w:left="360"/>
        <w:rPr>
          <w:color w:val="000000"/>
        </w:rPr>
      </w:pPr>
      <w:r>
        <w:rPr>
          <w:color w:val="000000"/>
        </w:rPr>
        <w:t>ii)</w:t>
      </w:r>
      <w:r>
        <w:rPr>
          <w:color w:val="000000"/>
        </w:rPr>
        <w:tab/>
        <w:t>You are engaging in a conversation and you catch yourself interrupting the other person.</w:t>
      </w:r>
    </w:p>
    <w:p w:rsidR="00CB3A61" w:rsidRDefault="00CB3A61">
      <w:pPr>
        <w:widowControl w:val="0"/>
        <w:tabs>
          <w:tab w:val="left" w:pos="360"/>
        </w:tabs>
        <w:ind w:left="360"/>
        <w:rPr>
          <w:color w:val="000000"/>
        </w:rPr>
      </w:pPr>
    </w:p>
    <w:p w:rsidR="00CB3A61" w:rsidRDefault="00CB3A61">
      <w:pPr>
        <w:widowControl w:val="0"/>
        <w:tabs>
          <w:tab w:val="left" w:pos="360"/>
        </w:tabs>
        <w:ind w:left="360"/>
        <w:rPr>
          <w:color w:val="000000"/>
        </w:rPr>
      </w:pPr>
    </w:p>
    <w:p w:rsidR="00CB3A61" w:rsidRDefault="00CB3A61">
      <w:pPr>
        <w:widowControl w:val="0"/>
        <w:tabs>
          <w:tab w:val="left" w:pos="360"/>
        </w:tabs>
        <w:ind w:left="360"/>
        <w:rPr>
          <w:color w:val="000000"/>
        </w:rPr>
      </w:pPr>
    </w:p>
    <w:p w:rsidR="00CB3A61" w:rsidRDefault="00CB3A61">
      <w:pPr>
        <w:widowControl w:val="0"/>
        <w:tabs>
          <w:tab w:val="left" w:pos="360"/>
        </w:tabs>
        <w:ind w:left="360"/>
        <w:rPr>
          <w:color w:val="000000"/>
        </w:rPr>
      </w:pPr>
    </w:p>
    <w:p w:rsidR="00CB3A61" w:rsidRDefault="00CB3A61">
      <w:pPr>
        <w:widowControl w:val="0"/>
        <w:tabs>
          <w:tab w:val="left" w:pos="360"/>
        </w:tabs>
        <w:ind w:left="360"/>
        <w:rPr>
          <w:color w:val="000000"/>
        </w:rPr>
      </w:pPr>
    </w:p>
    <w:p w:rsidR="00CB3A61" w:rsidRDefault="007947AF">
      <w:pPr>
        <w:widowControl w:val="0"/>
        <w:tabs>
          <w:tab w:val="left" w:pos="360"/>
        </w:tabs>
        <w:ind w:left="360" w:hanging="360"/>
        <w:rPr>
          <w:color w:val="000000"/>
        </w:rPr>
      </w:pPr>
      <w:r>
        <w:rPr>
          <w:color w:val="000000"/>
        </w:rPr>
        <w:tab/>
        <w:t>iii)</w:t>
      </w:r>
      <w:r>
        <w:rPr>
          <w:color w:val="000000"/>
        </w:rPr>
        <w:tab/>
        <w:t xml:space="preserve">You want to introduce a point during a discussion which contradicts what the other person </w:t>
      </w:r>
      <w:r>
        <w:rPr>
          <w:color w:val="000000"/>
        </w:rPr>
        <w:t>has said.</w:t>
      </w:r>
    </w:p>
    <w:p w:rsidR="00CB3A61" w:rsidRDefault="00CB3A61">
      <w:pPr>
        <w:widowControl w:val="0"/>
        <w:tabs>
          <w:tab w:val="left" w:pos="360"/>
        </w:tabs>
        <w:ind w:left="360" w:hanging="360"/>
        <w:rPr>
          <w:color w:val="000000"/>
        </w:rPr>
      </w:pPr>
    </w:p>
    <w:p w:rsidR="00CB3A61" w:rsidRDefault="00CB3A61">
      <w:pPr>
        <w:widowControl w:val="0"/>
        <w:tabs>
          <w:tab w:val="left" w:pos="360"/>
        </w:tabs>
        <w:ind w:left="360" w:hanging="360"/>
        <w:rPr>
          <w:color w:val="000000"/>
        </w:rPr>
      </w:pPr>
    </w:p>
    <w:p w:rsidR="00CB3A61" w:rsidRDefault="00CB3A61">
      <w:pPr>
        <w:widowControl w:val="0"/>
        <w:tabs>
          <w:tab w:val="left" w:pos="360"/>
        </w:tabs>
        <w:ind w:left="360" w:hanging="360"/>
        <w:rPr>
          <w:color w:val="000000"/>
        </w:rPr>
      </w:pPr>
    </w:p>
    <w:p w:rsidR="00CB3A61" w:rsidRDefault="00CB3A61">
      <w:pPr>
        <w:ind w:left="360" w:hanging="360"/>
      </w:pPr>
    </w:p>
    <w:p w:rsidR="00CB3A61" w:rsidRDefault="00CB3A61">
      <w:pPr>
        <w:ind w:left="360" w:hanging="360"/>
      </w:pPr>
    </w:p>
    <w:p w:rsidR="00CB3A61" w:rsidRDefault="007947AF">
      <w:pPr>
        <w:ind w:left="360" w:hanging="360"/>
      </w:pPr>
      <w:r>
        <w:lastRenderedPageBreak/>
        <w:t xml:space="preserve">e) </w:t>
      </w:r>
      <w:r>
        <w:tab/>
        <w:t>Identify the silent letters in the following words.</w:t>
      </w:r>
      <w:r>
        <w:tab/>
      </w:r>
      <w:r>
        <w:tab/>
      </w:r>
      <w:r>
        <w:tab/>
      </w:r>
      <w:r>
        <w:tab/>
      </w:r>
      <w:r>
        <w:tab/>
      </w:r>
      <w:r>
        <w:tab/>
      </w:r>
      <w:r>
        <w:tab/>
      </w:r>
      <w:r>
        <w:tab/>
        <w:t>(4 mks)</w:t>
      </w:r>
    </w:p>
    <w:p w:rsidR="00CB3A61" w:rsidRDefault="007947AF">
      <w:pPr>
        <w:ind w:left="360"/>
      </w:pPr>
      <w:r>
        <w:t>i) Boutique ___________________</w:t>
      </w:r>
    </w:p>
    <w:p w:rsidR="00CB3A61" w:rsidRDefault="00CB3A61">
      <w:pPr>
        <w:ind w:left="360"/>
      </w:pPr>
    </w:p>
    <w:p w:rsidR="00CB3A61" w:rsidRDefault="007947AF">
      <w:pPr>
        <w:ind w:left="360"/>
      </w:pPr>
      <w:r>
        <w:t>ii) Plumber __________________</w:t>
      </w:r>
    </w:p>
    <w:p w:rsidR="00CB3A61" w:rsidRDefault="00CB3A61">
      <w:pPr>
        <w:ind w:left="360"/>
      </w:pPr>
    </w:p>
    <w:p w:rsidR="00CB3A61" w:rsidRDefault="007947AF">
      <w:pPr>
        <w:ind w:left="360"/>
      </w:pPr>
      <w:r>
        <w:t>iii) Bough _________________________</w:t>
      </w:r>
    </w:p>
    <w:p w:rsidR="00CB3A61" w:rsidRDefault="00CB3A61">
      <w:pPr>
        <w:ind w:left="360"/>
      </w:pPr>
    </w:p>
    <w:p w:rsidR="00CB3A61" w:rsidRDefault="007947AF">
      <w:pPr>
        <w:ind w:left="360"/>
      </w:pPr>
      <w:proofErr w:type="gramStart"/>
      <w:r>
        <w:t>iv)  Bouquet</w:t>
      </w:r>
      <w:proofErr w:type="gramEnd"/>
      <w:r>
        <w:t xml:space="preserve"> ____________________</w:t>
      </w:r>
    </w:p>
    <w:p w:rsidR="00CB3A61" w:rsidRDefault="00CB3A61">
      <w:pPr>
        <w:ind w:left="360"/>
      </w:pPr>
    </w:p>
    <w:p w:rsidR="00CB3A61" w:rsidRDefault="007947AF">
      <w:pPr>
        <w:widowControl w:val="0"/>
        <w:pBdr>
          <w:top w:val="nil"/>
          <w:left w:val="nil"/>
          <w:bottom w:val="nil"/>
          <w:right w:val="nil"/>
          <w:between w:val="nil"/>
        </w:pBdr>
        <w:tabs>
          <w:tab w:val="left" w:pos="450"/>
        </w:tabs>
        <w:rPr>
          <w:color w:val="000000"/>
        </w:rPr>
      </w:pPr>
      <w:proofErr w:type="gramStart"/>
      <w:r>
        <w:rPr>
          <w:color w:val="000000"/>
        </w:rPr>
        <w:t>f)You</w:t>
      </w:r>
      <w:proofErr w:type="gramEnd"/>
      <w:r>
        <w:rPr>
          <w:color w:val="000000"/>
        </w:rPr>
        <w:t xml:space="preserve"> have been asked to prepare</w:t>
      </w:r>
      <w:r>
        <w:rPr>
          <w:color w:val="000000"/>
        </w:rPr>
        <w:t xml:space="preserve"> and present an oral report on the consequences of drug abuse</w:t>
      </w:r>
    </w:p>
    <w:p w:rsidR="00CB3A61" w:rsidRDefault="007947AF">
      <w:pPr>
        <w:widowControl w:val="0"/>
        <w:pBdr>
          <w:top w:val="nil"/>
          <w:left w:val="nil"/>
          <w:bottom w:val="nil"/>
          <w:right w:val="nil"/>
          <w:between w:val="nil"/>
        </w:pBdr>
        <w:tabs>
          <w:tab w:val="left" w:pos="450"/>
        </w:tabs>
        <w:ind w:left="360"/>
        <w:rPr>
          <w:color w:val="000000"/>
        </w:rPr>
      </w:pPr>
      <w:r>
        <w:rPr>
          <w:color w:val="000000"/>
        </w:rPr>
        <w:t>(1)How would you prepare for the presentation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(2marks)</w:t>
      </w:r>
    </w:p>
    <w:p w:rsidR="00CB3A61" w:rsidRDefault="00CB3A61">
      <w:pPr>
        <w:widowControl w:val="0"/>
        <w:pBdr>
          <w:top w:val="nil"/>
          <w:left w:val="nil"/>
          <w:bottom w:val="nil"/>
          <w:right w:val="nil"/>
          <w:between w:val="nil"/>
        </w:pBdr>
        <w:tabs>
          <w:tab w:val="left" w:pos="450"/>
        </w:tabs>
        <w:rPr>
          <w:color w:val="000000"/>
        </w:rPr>
      </w:pPr>
    </w:p>
    <w:p w:rsidR="00CB3A61" w:rsidRDefault="00CB3A61">
      <w:pPr>
        <w:widowControl w:val="0"/>
        <w:pBdr>
          <w:top w:val="nil"/>
          <w:left w:val="nil"/>
          <w:bottom w:val="nil"/>
          <w:right w:val="nil"/>
          <w:between w:val="nil"/>
        </w:pBdr>
        <w:tabs>
          <w:tab w:val="left" w:pos="450"/>
        </w:tabs>
        <w:rPr>
          <w:color w:val="000000"/>
        </w:rPr>
      </w:pPr>
    </w:p>
    <w:p w:rsidR="00CB3A61" w:rsidRDefault="00CB3A61">
      <w:pPr>
        <w:widowControl w:val="0"/>
        <w:pBdr>
          <w:top w:val="nil"/>
          <w:left w:val="nil"/>
          <w:bottom w:val="nil"/>
          <w:right w:val="nil"/>
          <w:between w:val="nil"/>
        </w:pBdr>
        <w:tabs>
          <w:tab w:val="left" w:pos="450"/>
        </w:tabs>
        <w:rPr>
          <w:color w:val="000000"/>
        </w:rPr>
      </w:pPr>
    </w:p>
    <w:p w:rsidR="00CB3A61" w:rsidRDefault="00CB3A61">
      <w:pPr>
        <w:widowControl w:val="0"/>
        <w:pBdr>
          <w:top w:val="nil"/>
          <w:left w:val="nil"/>
          <w:bottom w:val="nil"/>
          <w:right w:val="nil"/>
          <w:between w:val="nil"/>
        </w:pBdr>
        <w:tabs>
          <w:tab w:val="left" w:pos="450"/>
        </w:tabs>
        <w:rPr>
          <w:color w:val="000000"/>
        </w:rPr>
      </w:pPr>
    </w:p>
    <w:p w:rsidR="00CB3A61" w:rsidRDefault="00CB3A61">
      <w:pPr>
        <w:widowControl w:val="0"/>
        <w:pBdr>
          <w:top w:val="nil"/>
          <w:left w:val="nil"/>
          <w:bottom w:val="nil"/>
          <w:right w:val="nil"/>
          <w:between w:val="nil"/>
        </w:pBdr>
        <w:tabs>
          <w:tab w:val="left" w:pos="450"/>
        </w:tabs>
        <w:rPr>
          <w:color w:val="000000"/>
        </w:rPr>
      </w:pPr>
    </w:p>
    <w:p w:rsidR="00CB3A61" w:rsidRDefault="00CB3A61">
      <w:pPr>
        <w:widowControl w:val="0"/>
        <w:pBdr>
          <w:top w:val="nil"/>
          <w:left w:val="nil"/>
          <w:bottom w:val="nil"/>
          <w:right w:val="nil"/>
          <w:between w:val="nil"/>
        </w:pBdr>
        <w:tabs>
          <w:tab w:val="left" w:pos="450"/>
        </w:tabs>
        <w:rPr>
          <w:color w:val="000000"/>
        </w:rPr>
      </w:pPr>
    </w:p>
    <w:p w:rsidR="00CB3A61" w:rsidRDefault="007947AF">
      <w:pPr>
        <w:rPr>
          <w:color w:val="000000"/>
        </w:rPr>
      </w:pPr>
      <w:r>
        <w:rPr>
          <w:color w:val="000000"/>
        </w:rPr>
        <w:t xml:space="preserve">(2)Explain how you would make use of verbal skills to make your presentation effective </w:t>
      </w:r>
      <w:r>
        <w:rPr>
          <w:color w:val="000000"/>
        </w:rPr>
        <w:tab/>
      </w:r>
      <w:r>
        <w:rPr>
          <w:color w:val="000000"/>
        </w:rPr>
        <w:tab/>
      </w:r>
      <w:r>
        <w:rPr>
          <w:color w:val="000000"/>
        </w:rPr>
        <w:tab/>
        <w:t>(2marks</w:t>
      </w:r>
    </w:p>
    <w:p w:rsidR="00CB3A61" w:rsidRDefault="00CB3A61">
      <w:pPr>
        <w:rPr>
          <w:color w:val="000000"/>
        </w:rPr>
      </w:pPr>
    </w:p>
    <w:p w:rsidR="00CB3A61" w:rsidRDefault="00CB3A61">
      <w:pPr>
        <w:rPr>
          <w:color w:val="000000"/>
        </w:rPr>
      </w:pPr>
    </w:p>
    <w:p w:rsidR="00CB3A61" w:rsidRDefault="00CB3A61">
      <w:pPr>
        <w:rPr>
          <w:color w:val="000000"/>
        </w:rPr>
      </w:pPr>
    </w:p>
    <w:p w:rsidR="00CB3A61" w:rsidRDefault="00CB3A61">
      <w:pPr>
        <w:rPr>
          <w:color w:val="000000"/>
        </w:rPr>
      </w:pPr>
    </w:p>
    <w:p w:rsidR="00CB3A61" w:rsidRDefault="00CB3A61">
      <w:pPr>
        <w:rPr>
          <w:color w:val="000000"/>
        </w:rPr>
      </w:pPr>
    </w:p>
    <w:p w:rsidR="00CB3A61" w:rsidRDefault="00CB3A61">
      <w:pPr>
        <w:rPr>
          <w:color w:val="000000"/>
        </w:rPr>
      </w:pPr>
    </w:p>
    <w:p w:rsidR="00CB3A61" w:rsidRDefault="00CB3A61">
      <w:pPr>
        <w:rPr>
          <w:color w:val="000000"/>
        </w:rPr>
      </w:pPr>
    </w:p>
    <w:p w:rsidR="00CB3A61" w:rsidRDefault="007947AF">
      <w:pPr>
        <w:ind w:left="360" w:hanging="360"/>
      </w:pPr>
      <w:r>
        <w:t xml:space="preserve">g) Read the </w:t>
      </w:r>
      <w:r>
        <w:t>following telephone conversation and then answer the questions that follow</w:t>
      </w:r>
      <w:r>
        <w:tab/>
      </w:r>
      <w:r>
        <w:tab/>
      </w:r>
      <w:r>
        <w:tab/>
      </w:r>
      <w:r>
        <w:tab/>
        <w:t>(6marks)</w:t>
      </w:r>
    </w:p>
    <w:p w:rsidR="00CB3A61" w:rsidRDefault="00CB3A61">
      <w:pPr>
        <w:ind w:left="360" w:hanging="360"/>
      </w:pPr>
    </w:p>
    <w:p w:rsidR="00CB3A61" w:rsidRDefault="007947AF">
      <w:pPr>
        <w:ind w:left="360" w:hanging="360"/>
      </w:pPr>
      <w:r>
        <w:t xml:space="preserve">Secretary: </w:t>
      </w:r>
      <w:r>
        <w:tab/>
        <w:t xml:space="preserve">(phone rings) Hello, </w:t>
      </w:r>
      <w:proofErr w:type="spellStart"/>
      <w:r>
        <w:t>Masomo</w:t>
      </w:r>
      <w:proofErr w:type="spellEnd"/>
      <w:r>
        <w:t xml:space="preserve"> secondary school</w:t>
      </w:r>
    </w:p>
    <w:p w:rsidR="00CB3A61" w:rsidRDefault="007947AF">
      <w:pPr>
        <w:ind w:left="360" w:hanging="360"/>
      </w:pPr>
      <w:r>
        <w:tab/>
      </w:r>
      <w:r>
        <w:tab/>
      </w:r>
      <w:r>
        <w:tab/>
        <w:t>How may I help you?</w:t>
      </w:r>
    </w:p>
    <w:p w:rsidR="00CB3A61" w:rsidRDefault="007947AF">
      <w:pPr>
        <w:ind w:left="360" w:hanging="360"/>
      </w:pPr>
      <w:r>
        <w:t xml:space="preserve">Caller: </w:t>
      </w:r>
      <w:r>
        <w:tab/>
      </w:r>
      <w:r>
        <w:tab/>
        <w:t>I want to speak to my mother</w:t>
      </w:r>
    </w:p>
    <w:p w:rsidR="00CB3A61" w:rsidRDefault="007947AF">
      <w:pPr>
        <w:ind w:left="360" w:hanging="360"/>
      </w:pPr>
      <w:r>
        <w:t xml:space="preserve">Secretary: </w:t>
      </w:r>
      <w:r>
        <w:tab/>
        <w:t>May I know who your mother is please?</w:t>
      </w:r>
    </w:p>
    <w:p w:rsidR="00CB3A61" w:rsidRDefault="007947AF">
      <w:pPr>
        <w:ind w:left="360" w:hanging="360"/>
      </w:pPr>
      <w:proofErr w:type="gramStart"/>
      <w:r>
        <w:t>Caller :</w:t>
      </w:r>
      <w:proofErr w:type="gramEnd"/>
      <w:r>
        <w:t xml:space="preserve"> </w:t>
      </w:r>
      <w:r>
        <w:tab/>
        <w:t>(Impatient and irritated) I have said I want to speak to my mother.</w:t>
      </w:r>
    </w:p>
    <w:p w:rsidR="00CB3A61" w:rsidRDefault="007947AF">
      <w:pPr>
        <w:ind w:left="360" w:hanging="360"/>
      </w:pPr>
      <w:r>
        <w:t xml:space="preserve">Secretary: </w:t>
      </w:r>
      <w:r>
        <w:tab/>
        <w:t xml:space="preserve">Excuse me. I’m sorry I don’t know who your mother is. </w:t>
      </w:r>
    </w:p>
    <w:p w:rsidR="00CB3A61" w:rsidRDefault="007947AF">
      <w:pPr>
        <w:ind w:left="360" w:hanging="360"/>
      </w:pPr>
      <w:r>
        <w:t xml:space="preserve">                          Could you please tell me her name?</w:t>
      </w:r>
    </w:p>
    <w:p w:rsidR="00CB3A61" w:rsidRDefault="007947AF">
      <w:pPr>
        <w:ind w:left="360" w:hanging="360"/>
      </w:pPr>
      <w:r>
        <w:t xml:space="preserve">Caller: </w:t>
      </w:r>
      <w:r>
        <w:tab/>
        <w:t xml:space="preserve">(shouting) </w:t>
      </w:r>
      <w:proofErr w:type="gramStart"/>
      <w:r>
        <w:t>You</w:t>
      </w:r>
      <w:proofErr w:type="gramEnd"/>
      <w:r>
        <w:t xml:space="preserve"> have been working in that</w:t>
      </w:r>
      <w:r>
        <w:t xml:space="preserve"> institution for the last ten years and you                           don’t know </w:t>
      </w:r>
      <w:proofErr w:type="spellStart"/>
      <w:r>
        <w:t>Mrs.Marita</w:t>
      </w:r>
      <w:proofErr w:type="spellEnd"/>
      <w:r>
        <w:t>?</w:t>
      </w:r>
    </w:p>
    <w:p w:rsidR="00CB3A61" w:rsidRDefault="007947AF">
      <w:pPr>
        <w:ind w:left="360" w:hanging="360"/>
      </w:pPr>
      <w:r>
        <w:t xml:space="preserve">Secretary: </w:t>
      </w:r>
      <w:r>
        <w:tab/>
        <w:t xml:space="preserve">(Politely) </w:t>
      </w:r>
      <w:proofErr w:type="gramStart"/>
      <w:r>
        <w:t>Oh !</w:t>
      </w:r>
      <w:proofErr w:type="gramEnd"/>
      <w:r>
        <w:t xml:space="preserve"> Mrs. </w:t>
      </w:r>
      <w:proofErr w:type="spellStart"/>
      <w:r>
        <w:t>Marita</w:t>
      </w:r>
      <w:proofErr w:type="spellEnd"/>
      <w:r>
        <w:t xml:space="preserve">? She has just stepped out shortly. May I take a message for her please? </w:t>
      </w:r>
    </w:p>
    <w:p w:rsidR="00CB3A61" w:rsidRDefault="007947AF">
      <w:pPr>
        <w:ind w:left="360" w:hanging="360"/>
      </w:pPr>
      <w:r>
        <w:t xml:space="preserve">Caller: </w:t>
      </w:r>
      <w:r>
        <w:tab/>
      </w:r>
      <w:r>
        <w:tab/>
        <w:t>(Bangs the receiver)</w:t>
      </w:r>
    </w:p>
    <w:p w:rsidR="00CB3A61" w:rsidRDefault="00CB3A61">
      <w:pPr>
        <w:ind w:left="360" w:hanging="360"/>
      </w:pPr>
    </w:p>
    <w:p w:rsidR="00CB3A61" w:rsidRDefault="007947AF">
      <w:pPr>
        <w:widowControl w:val="0"/>
        <w:numPr>
          <w:ilvl w:val="0"/>
          <w:numId w:val="2"/>
        </w:numPr>
        <w:pBdr>
          <w:top w:val="nil"/>
          <w:left w:val="nil"/>
          <w:bottom w:val="nil"/>
          <w:right w:val="nil"/>
          <w:between w:val="nil"/>
        </w:pBdr>
        <w:ind w:left="360"/>
        <w:rPr>
          <w:color w:val="000000"/>
        </w:rPr>
      </w:pPr>
      <w:r>
        <w:rPr>
          <w:color w:val="000000"/>
        </w:rPr>
        <w:t>Identify any three</w:t>
      </w:r>
      <w:r>
        <w:rPr>
          <w:color w:val="000000"/>
        </w:rPr>
        <w:t xml:space="preserve"> instances that show the caller’s lack of telephone etiquette. </w:t>
      </w:r>
      <w:r>
        <w:rPr>
          <w:color w:val="000000"/>
        </w:rPr>
        <w:tab/>
      </w:r>
      <w:r>
        <w:rPr>
          <w:color w:val="000000"/>
        </w:rPr>
        <w:tab/>
      </w:r>
      <w:r>
        <w:rPr>
          <w:color w:val="000000"/>
        </w:rPr>
        <w:tab/>
      </w:r>
      <w:r>
        <w:rPr>
          <w:color w:val="000000"/>
        </w:rPr>
        <w:tab/>
        <w:t>(3marks)</w:t>
      </w:r>
    </w:p>
    <w:p w:rsidR="00CB3A61" w:rsidRDefault="00CB3A61">
      <w:pPr>
        <w:widowControl w:val="0"/>
      </w:pPr>
    </w:p>
    <w:p w:rsidR="00CB3A61" w:rsidRDefault="00CB3A61">
      <w:pPr>
        <w:widowControl w:val="0"/>
      </w:pPr>
    </w:p>
    <w:p w:rsidR="00CB3A61" w:rsidRDefault="00CB3A61">
      <w:pPr>
        <w:widowControl w:val="0"/>
      </w:pPr>
    </w:p>
    <w:p w:rsidR="00CB3A61" w:rsidRDefault="00CB3A61">
      <w:pPr>
        <w:widowControl w:val="0"/>
      </w:pPr>
    </w:p>
    <w:p w:rsidR="00CB3A61" w:rsidRDefault="00CB3A61">
      <w:pPr>
        <w:widowControl w:val="0"/>
      </w:pPr>
    </w:p>
    <w:p w:rsidR="00CB3A61" w:rsidRDefault="00CB3A61">
      <w:pPr>
        <w:widowControl w:val="0"/>
      </w:pPr>
    </w:p>
    <w:p w:rsidR="00CB3A61" w:rsidRDefault="007947AF">
      <w:pPr>
        <w:widowControl w:val="0"/>
        <w:numPr>
          <w:ilvl w:val="0"/>
          <w:numId w:val="2"/>
        </w:numPr>
        <w:pBdr>
          <w:top w:val="nil"/>
          <w:left w:val="nil"/>
          <w:bottom w:val="nil"/>
          <w:right w:val="nil"/>
          <w:between w:val="nil"/>
        </w:pBdr>
        <w:ind w:left="360"/>
        <w:rPr>
          <w:color w:val="000000"/>
        </w:rPr>
      </w:pPr>
      <w:r>
        <w:rPr>
          <w:color w:val="000000"/>
        </w:rPr>
        <w:t>How can you tell that the secretary observes professional conversational skills in the above telephone conversation? (3 marks)</w:t>
      </w:r>
    </w:p>
    <w:p w:rsidR="00CB3A61" w:rsidRDefault="00CB3A61">
      <w:pPr>
        <w:widowControl w:val="0"/>
        <w:pBdr>
          <w:top w:val="nil"/>
          <w:left w:val="nil"/>
          <w:bottom w:val="nil"/>
          <w:right w:val="nil"/>
          <w:between w:val="nil"/>
        </w:pBdr>
        <w:ind w:left="360" w:hanging="720"/>
        <w:rPr>
          <w:color w:val="000000"/>
        </w:rPr>
      </w:pPr>
    </w:p>
    <w:p w:rsidR="00CB3A61" w:rsidRDefault="00CB3A61">
      <w:pPr>
        <w:widowControl w:val="0"/>
        <w:pBdr>
          <w:top w:val="nil"/>
          <w:left w:val="nil"/>
          <w:bottom w:val="nil"/>
          <w:right w:val="nil"/>
          <w:between w:val="nil"/>
        </w:pBdr>
        <w:ind w:left="360" w:hanging="720"/>
        <w:rPr>
          <w:color w:val="000000"/>
        </w:rPr>
      </w:pPr>
    </w:p>
    <w:p w:rsidR="00CB3A61" w:rsidRDefault="00CB3A61">
      <w:pPr>
        <w:widowControl w:val="0"/>
        <w:pBdr>
          <w:top w:val="nil"/>
          <w:left w:val="nil"/>
          <w:bottom w:val="nil"/>
          <w:right w:val="nil"/>
          <w:between w:val="nil"/>
        </w:pBdr>
        <w:ind w:left="360" w:hanging="360"/>
        <w:rPr>
          <w:color w:val="000000"/>
        </w:rPr>
      </w:pPr>
    </w:p>
    <w:p w:rsidR="00CB3A61" w:rsidRDefault="00CB3A61">
      <w:pPr>
        <w:widowControl w:val="0"/>
        <w:pBdr>
          <w:top w:val="nil"/>
          <w:left w:val="nil"/>
          <w:bottom w:val="nil"/>
          <w:right w:val="nil"/>
          <w:between w:val="nil"/>
        </w:pBdr>
        <w:ind w:left="360" w:hanging="360"/>
        <w:rPr>
          <w:color w:val="000000"/>
        </w:rPr>
      </w:pPr>
    </w:p>
    <w:p w:rsidR="00CB3A61" w:rsidRDefault="00CB3A61">
      <w:pPr>
        <w:widowControl w:val="0"/>
        <w:pBdr>
          <w:top w:val="nil"/>
          <w:left w:val="nil"/>
          <w:bottom w:val="nil"/>
          <w:right w:val="nil"/>
          <w:between w:val="nil"/>
        </w:pBdr>
        <w:ind w:left="360" w:hanging="360"/>
        <w:rPr>
          <w:color w:val="000000"/>
        </w:rPr>
      </w:pPr>
    </w:p>
    <w:p w:rsidR="00CB3A61" w:rsidRDefault="00CB3A61">
      <w:pPr>
        <w:widowControl w:val="0"/>
        <w:pBdr>
          <w:top w:val="nil"/>
          <w:left w:val="nil"/>
          <w:bottom w:val="nil"/>
          <w:right w:val="nil"/>
          <w:between w:val="nil"/>
        </w:pBdr>
        <w:ind w:left="360" w:hanging="360"/>
        <w:rPr>
          <w:color w:val="000000"/>
        </w:rPr>
      </w:pPr>
    </w:p>
    <w:p w:rsidR="00CB3A61" w:rsidRDefault="00CB3A61">
      <w:pPr>
        <w:widowControl w:val="0"/>
        <w:pBdr>
          <w:top w:val="nil"/>
          <w:left w:val="nil"/>
          <w:bottom w:val="nil"/>
          <w:right w:val="nil"/>
          <w:between w:val="nil"/>
        </w:pBdr>
        <w:ind w:left="360" w:hanging="360"/>
        <w:rPr>
          <w:color w:val="000000"/>
        </w:rPr>
      </w:pPr>
    </w:p>
    <w:p w:rsidR="00CB3A61" w:rsidRDefault="00CB3A61"/>
    <w:sectPr w:rsidR="00CB3A6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AF" w:rsidRDefault="007947AF">
      <w:r>
        <w:separator/>
      </w:r>
    </w:p>
  </w:endnote>
  <w:endnote w:type="continuationSeparator" w:id="0">
    <w:p w:rsidR="007947AF" w:rsidRDefault="007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61" w:rsidRDefault="007947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E4D07">
      <w:rPr>
        <w:noProof/>
        <w:color w:val="000000"/>
      </w:rPr>
      <w:t>1</w:t>
    </w:r>
    <w:r>
      <w:rPr>
        <w:color w:val="000000"/>
      </w:rPr>
      <w:fldChar w:fldCharType="end"/>
    </w:r>
  </w:p>
  <w:p w:rsidR="003E4D07" w:rsidRDefault="003E4D07" w:rsidP="003E4D07">
    <w:pPr>
      <w:tabs>
        <w:tab w:val="center" w:pos="4680"/>
        <w:tab w:val="right" w:pos="9360"/>
      </w:tabs>
      <w:rPr>
        <w:b/>
        <w:color w:val="FF0000"/>
        <w:sz w:val="28"/>
        <w:szCs w:val="28"/>
      </w:rPr>
    </w:pPr>
    <w:r>
      <w:rPr>
        <w:b/>
        <w:color w:val="FF0000"/>
        <w:sz w:val="28"/>
        <w:szCs w:val="28"/>
      </w:rPr>
      <w:t>https://elimuspace.co.ke/ +254705738367 FOR MARKING SCHEMES</w:t>
    </w:r>
  </w:p>
  <w:p w:rsidR="00CB3A61" w:rsidRDefault="00CB3A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AF" w:rsidRDefault="007947AF">
      <w:r>
        <w:separator/>
      </w:r>
    </w:p>
  </w:footnote>
  <w:footnote w:type="continuationSeparator" w:id="0">
    <w:p w:rsidR="007947AF" w:rsidRDefault="0079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07" w:rsidRDefault="003E4D07" w:rsidP="003E4D07">
    <w:pPr>
      <w:tabs>
        <w:tab w:val="center" w:pos="4680"/>
        <w:tab w:val="right" w:pos="9360"/>
      </w:tabs>
      <w:rPr>
        <w:b/>
        <w:color w:val="FF0000"/>
        <w:sz w:val="28"/>
        <w:szCs w:val="28"/>
      </w:rPr>
    </w:pPr>
    <w:r>
      <w:rPr>
        <w:b/>
        <w:color w:val="FF0000"/>
        <w:sz w:val="28"/>
        <w:szCs w:val="28"/>
      </w:rPr>
      <w:t>https://elimuspace.co.ke/ +254705738367 FOR MARKING SCHEMES</w:t>
    </w:r>
  </w:p>
  <w:p w:rsidR="003E4D07" w:rsidRDefault="003E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E6E44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F70E66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0000002"/>
    <w:multiLevelType w:val="multilevel"/>
    <w:tmpl w:val="195E6EC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0000003"/>
    <w:multiLevelType w:val="multilevel"/>
    <w:tmpl w:val="4956F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61"/>
    <w:rsid w:val="003E4D07"/>
    <w:rsid w:val="007947AF"/>
    <w:rsid w:val="00CB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3E4D07"/>
    <w:pPr>
      <w:tabs>
        <w:tab w:val="center" w:pos="4680"/>
        <w:tab w:val="right" w:pos="9360"/>
      </w:tabs>
    </w:pPr>
  </w:style>
  <w:style w:type="character" w:customStyle="1" w:styleId="HeaderChar">
    <w:name w:val="Header Char"/>
    <w:basedOn w:val="DefaultParagraphFont"/>
    <w:link w:val="Header"/>
    <w:uiPriority w:val="99"/>
    <w:rsid w:val="003E4D07"/>
  </w:style>
  <w:style w:type="paragraph" w:styleId="Footer">
    <w:name w:val="footer"/>
    <w:basedOn w:val="Normal"/>
    <w:link w:val="FooterChar"/>
    <w:uiPriority w:val="99"/>
    <w:unhideWhenUsed/>
    <w:rsid w:val="003E4D07"/>
    <w:pPr>
      <w:tabs>
        <w:tab w:val="center" w:pos="4680"/>
        <w:tab w:val="right" w:pos="9360"/>
      </w:tabs>
    </w:pPr>
  </w:style>
  <w:style w:type="character" w:customStyle="1" w:styleId="FooterChar">
    <w:name w:val="Footer Char"/>
    <w:basedOn w:val="DefaultParagraphFont"/>
    <w:link w:val="Footer"/>
    <w:uiPriority w:val="99"/>
    <w:rsid w:val="003E4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3E4D07"/>
    <w:pPr>
      <w:tabs>
        <w:tab w:val="center" w:pos="4680"/>
        <w:tab w:val="right" w:pos="9360"/>
      </w:tabs>
    </w:pPr>
  </w:style>
  <w:style w:type="character" w:customStyle="1" w:styleId="HeaderChar">
    <w:name w:val="Header Char"/>
    <w:basedOn w:val="DefaultParagraphFont"/>
    <w:link w:val="Header"/>
    <w:uiPriority w:val="99"/>
    <w:rsid w:val="003E4D07"/>
  </w:style>
  <w:style w:type="paragraph" w:styleId="Footer">
    <w:name w:val="footer"/>
    <w:basedOn w:val="Normal"/>
    <w:link w:val="FooterChar"/>
    <w:uiPriority w:val="99"/>
    <w:unhideWhenUsed/>
    <w:rsid w:val="003E4D07"/>
    <w:pPr>
      <w:tabs>
        <w:tab w:val="center" w:pos="4680"/>
        <w:tab w:val="right" w:pos="9360"/>
      </w:tabs>
    </w:pPr>
  </w:style>
  <w:style w:type="character" w:customStyle="1" w:styleId="FooterChar">
    <w:name w:val="Footer Char"/>
    <w:basedOn w:val="DefaultParagraphFont"/>
    <w:link w:val="Footer"/>
    <w:uiPriority w:val="99"/>
    <w:rsid w:val="003E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9905">
      <w:bodyDiv w:val="1"/>
      <w:marLeft w:val="0"/>
      <w:marRight w:val="0"/>
      <w:marTop w:val="0"/>
      <w:marBottom w:val="0"/>
      <w:divBdr>
        <w:top w:val="none" w:sz="0" w:space="0" w:color="auto"/>
        <w:left w:val="none" w:sz="0" w:space="0" w:color="auto"/>
        <w:bottom w:val="none" w:sz="0" w:space="0" w:color="auto"/>
        <w:right w:val="none" w:sz="0" w:space="0" w:color="auto"/>
      </w:divBdr>
    </w:div>
    <w:div w:id="192174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BUSINESS ACCOUNT</cp:lastModifiedBy>
  <cp:revision>4</cp:revision>
  <dcterms:created xsi:type="dcterms:W3CDTF">2019-08-03T14:01:00Z</dcterms:created>
  <dcterms:modified xsi:type="dcterms:W3CDTF">2022-02-12T03:31:00Z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cd9657d89af44fbe9c3ae881c327f393</vt:lpwstr>
  </property>
</Properties>
</file>